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5E" w:rsidRPr="00E1758A" w:rsidRDefault="0008765E" w:rsidP="0008765E">
      <w:pPr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РЕШЕНИЕ</w:t>
      </w:r>
    </w:p>
    <w:p w:rsidR="0008765E" w:rsidRPr="00E1758A" w:rsidRDefault="0008765E" w:rsidP="00087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758A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08765E" w:rsidRPr="00E1758A" w:rsidRDefault="0008765E" w:rsidP="00087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765E" w:rsidRPr="00E1758A" w:rsidRDefault="0008765E" w:rsidP="00087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1758A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8765E" w:rsidRPr="00E1758A" w:rsidRDefault="0008765E" w:rsidP="00087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765E" w:rsidRPr="00E1758A" w:rsidRDefault="0008765E" w:rsidP="0008765E">
      <w:pPr>
        <w:pStyle w:val="a3"/>
        <w:rPr>
          <w:rFonts w:ascii="Times New Roman" w:hAnsi="Times New Roman"/>
          <w:sz w:val="24"/>
          <w:szCs w:val="24"/>
        </w:rPr>
      </w:pPr>
      <w:r w:rsidRPr="00E1758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29 ноября  </w:t>
      </w:r>
      <w:r w:rsidRPr="00E1758A">
        <w:rPr>
          <w:rFonts w:ascii="Times New Roman" w:hAnsi="Times New Roman"/>
          <w:sz w:val="24"/>
          <w:szCs w:val="24"/>
        </w:rPr>
        <w:t xml:space="preserve">2018  года                          </w:t>
      </w:r>
      <w:r w:rsidR="00793C48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>34</w:t>
      </w:r>
      <w:r w:rsidRPr="00E1758A">
        <w:rPr>
          <w:rFonts w:ascii="Times New Roman" w:hAnsi="Times New Roman"/>
          <w:sz w:val="24"/>
          <w:szCs w:val="24"/>
        </w:rPr>
        <w:t xml:space="preserve">                                       аул Ходзь</w:t>
      </w:r>
    </w:p>
    <w:p w:rsidR="0008765E" w:rsidRPr="00E1758A" w:rsidRDefault="0008765E" w:rsidP="00087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765E" w:rsidRPr="00E1758A" w:rsidRDefault="0008765E" w:rsidP="00087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</w:t>
      </w:r>
      <w:r>
        <w:rPr>
          <w:rFonts w:ascii="Times New Roman" w:hAnsi="Times New Roman"/>
          <w:b/>
          <w:sz w:val="24"/>
          <w:szCs w:val="24"/>
        </w:rPr>
        <w:t>го финансового контроля  на 2019</w:t>
      </w:r>
      <w:r w:rsidRPr="00E175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8765E" w:rsidRPr="00E1758A" w:rsidRDefault="0008765E" w:rsidP="0008765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765E" w:rsidRPr="00E1758A" w:rsidRDefault="0008765E" w:rsidP="000876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1758A">
        <w:rPr>
          <w:rFonts w:ascii="Times New Roman" w:hAnsi="Times New Roman"/>
          <w:bCs/>
          <w:sz w:val="24"/>
          <w:szCs w:val="24"/>
        </w:rPr>
        <w:t xml:space="preserve"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</w:t>
      </w:r>
      <w:hyperlink r:id="rId5" w:history="1">
        <w:r w:rsidRPr="00E1758A">
          <w:rPr>
            <w:rFonts w:ascii="Times New Roman" w:hAnsi="Times New Roman"/>
            <w:bCs/>
            <w:sz w:val="24"/>
            <w:szCs w:val="24"/>
          </w:rPr>
          <w:t xml:space="preserve"> статьей 269.2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E1758A">
          <w:rPr>
            <w:rFonts w:ascii="Times New Roman" w:hAnsi="Times New Roman"/>
            <w:bCs/>
            <w:sz w:val="24"/>
            <w:szCs w:val="24"/>
          </w:rPr>
          <w:t>статьей 99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Совет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08765E" w:rsidRPr="00E1758A" w:rsidRDefault="0008765E" w:rsidP="000876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E1758A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08765E" w:rsidRPr="00E1758A" w:rsidRDefault="0008765E" w:rsidP="000876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>1. Передать  администрации муниципального образования 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Кошехабльский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район» полномочия по осуществлению внутреннего муниципального финансового контроля в части: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-  </w:t>
      </w:r>
      <w:proofErr w:type="gramStart"/>
      <w:r w:rsidRPr="00E1758A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E1758A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E1758A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соблюдением требований к обоснованию закупок </w:t>
      </w:r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 </w:t>
      </w:r>
      <w:hyperlink r:id="rId7" w:anchor="dst100163" w:history="1">
        <w:r w:rsidRPr="00E1758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18</w:t>
        </w:r>
      </w:hyperlink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5 апреля 2013 года №44-ФЗ </w:t>
      </w:r>
      <w:r w:rsidRPr="00E1758A">
        <w:rPr>
          <w:rFonts w:ascii="Times New Roman" w:hAnsi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, и обоснованности закупок;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1800"/>
      <w:bookmarkEnd w:id="1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правил нормирования в сфере закупок, предусмотренных </w:t>
      </w:r>
      <w:hyperlink r:id="rId8" w:anchor="dst100173" w:history="1">
        <w:r w:rsidRPr="00E1758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19</w:t>
        </w:r>
      </w:hyperlink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 Федерального закона;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1801"/>
      <w:bookmarkEnd w:id="2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st101405"/>
      <w:bookmarkEnd w:id="3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dst101406"/>
      <w:bookmarkEnd w:id="4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dst101407"/>
      <w:bookmarkEnd w:id="5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dst101408"/>
      <w:bookmarkEnd w:id="6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2. Направить Решение в Совет народных депутатов муниципального образования «</w:t>
      </w:r>
      <w:proofErr w:type="spellStart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Кошехабльский</w:t>
      </w:r>
      <w:proofErr w:type="spellEnd"/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3.Администрации муниципального образования заключить соглашение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 </w:t>
      </w:r>
    </w:p>
    <w:p w:rsidR="0008765E" w:rsidRPr="00E1758A" w:rsidRDefault="0008765E" w:rsidP="000876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58A">
        <w:rPr>
          <w:rFonts w:ascii="Times New Roman" w:hAnsi="Times New Roman"/>
          <w:sz w:val="24"/>
          <w:szCs w:val="24"/>
        </w:rPr>
        <w:t>4. Настоящее Решение разместить на официальном сайте администрации в сети «Интернет».</w:t>
      </w:r>
    </w:p>
    <w:p w:rsidR="0008765E" w:rsidRPr="00E1758A" w:rsidRDefault="0008765E" w:rsidP="000876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765E" w:rsidRPr="00E1758A" w:rsidRDefault="0008765E" w:rsidP="000876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58A">
        <w:rPr>
          <w:rFonts w:ascii="Times New Roman" w:hAnsi="Times New Roman"/>
          <w:sz w:val="24"/>
          <w:szCs w:val="24"/>
        </w:rPr>
        <w:t xml:space="preserve">5. Настоящее Решение вступает в силу с момента его официального опубликования. </w:t>
      </w:r>
    </w:p>
    <w:p w:rsidR="0008765E" w:rsidRPr="00E1758A" w:rsidRDefault="0008765E" w:rsidP="000876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65E" w:rsidRPr="00E1758A" w:rsidRDefault="0008765E" w:rsidP="000876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8765E" w:rsidRPr="00E1758A" w:rsidRDefault="0008765E" w:rsidP="000876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8765E" w:rsidRPr="00E1758A" w:rsidRDefault="0008765E" w:rsidP="000876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8765E" w:rsidRPr="00E1758A" w:rsidRDefault="0008765E" w:rsidP="000876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8765E" w:rsidRPr="00E1758A" w:rsidRDefault="0008765E" w:rsidP="000876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8765E" w:rsidRPr="00E1758A" w:rsidRDefault="0008765E" w:rsidP="000876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8765E" w:rsidRPr="00E1758A" w:rsidRDefault="0008765E" w:rsidP="000876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>Глава МО</w:t>
      </w:r>
    </w:p>
    <w:p w:rsidR="0008765E" w:rsidRPr="00E1758A" w:rsidRDefault="0008765E" w:rsidP="000876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                               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Р.М.Тлостнаков</w:t>
      </w:r>
      <w:proofErr w:type="spellEnd"/>
    </w:p>
    <w:p w:rsidR="0008765E" w:rsidRPr="00E1758A" w:rsidRDefault="0008765E" w:rsidP="0008765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8765E" w:rsidRPr="00E1758A" w:rsidRDefault="0008765E" w:rsidP="00087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765E" w:rsidRPr="00E1758A" w:rsidRDefault="0008765E" w:rsidP="0008765E">
      <w:pPr>
        <w:rPr>
          <w:sz w:val="24"/>
          <w:szCs w:val="24"/>
        </w:rPr>
      </w:pPr>
    </w:p>
    <w:p w:rsidR="0008765E" w:rsidRPr="00E1758A" w:rsidRDefault="0008765E" w:rsidP="0008765E">
      <w:pPr>
        <w:rPr>
          <w:sz w:val="24"/>
          <w:szCs w:val="24"/>
        </w:rPr>
      </w:pPr>
    </w:p>
    <w:p w:rsidR="00610C2A" w:rsidRDefault="00610C2A"/>
    <w:sectPr w:rsidR="00610C2A" w:rsidSect="005C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F"/>
    <w:rsid w:val="0008765E"/>
    <w:rsid w:val="002A3C4F"/>
    <w:rsid w:val="00610C2A"/>
    <w:rsid w:val="00793C48"/>
    <w:rsid w:val="00D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a0c8f1918e072c8ab1da1fd00e9f23ea683eb64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4624/b079d1039fef8d55ab9e4cf12768d9251ee43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649277293DB63B36A5439A70332D19BE88358C60121D0968BABFA39D1002947CA4207FE3E50EEIDt3M" TargetMode="External"/><Relationship Id="rId5" Type="http://schemas.openxmlformats.org/officeDocument/2006/relationships/hyperlink" Target="consultantplus://offline/ref=269649277293DB63B36A5439A70332D19BE88351CD0621D0968BABFA39D1002947CA4205F93CI5t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2018-12-04T12:36:00Z</cp:lastPrinted>
  <dcterms:created xsi:type="dcterms:W3CDTF">2018-12-04T07:41:00Z</dcterms:created>
  <dcterms:modified xsi:type="dcterms:W3CDTF">2018-12-04T12:46:00Z</dcterms:modified>
</cp:coreProperties>
</file>