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6"/>
        <w:gridCol w:w="1572"/>
        <w:gridCol w:w="4123"/>
      </w:tblGrid>
      <w:tr w:rsidR="000F1917" w:rsidRPr="002B0A43" w:rsidTr="00CF653A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F1917" w:rsidRPr="00553921" w:rsidRDefault="000F1917" w:rsidP="00CF653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0F1917" w:rsidRPr="00B510D5" w:rsidRDefault="000F1917" w:rsidP="00CF65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0F1917" w:rsidRPr="00B510D5" w:rsidRDefault="000F1917" w:rsidP="00CF65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0F1917" w:rsidRPr="00B510D5" w:rsidRDefault="000F1917" w:rsidP="00CF65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0F1917" w:rsidRPr="00B510D5" w:rsidRDefault="000F1917" w:rsidP="00CF653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F1917" w:rsidRPr="00B510D5" w:rsidRDefault="000F1917" w:rsidP="00CF653A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0F1917" w:rsidRPr="00B510D5" w:rsidRDefault="000F1917" w:rsidP="00CF65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0F1917" w:rsidRPr="00B510D5" w:rsidRDefault="000F1917" w:rsidP="00CF65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0F1917" w:rsidRPr="00B510D5" w:rsidRDefault="000F1917" w:rsidP="00CF653A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0F1917" w:rsidRPr="00B510D5" w:rsidRDefault="000F1917" w:rsidP="00CF653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0F1917" w:rsidRPr="00B510D5" w:rsidRDefault="000F1917" w:rsidP="00CF653A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F1917" w:rsidRPr="00B510D5" w:rsidRDefault="000F1917" w:rsidP="000F1917">
      <w:pPr>
        <w:pStyle w:val="a7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0F1917" w:rsidRPr="00B510D5" w:rsidRDefault="000F1917" w:rsidP="000F1917">
      <w:pPr>
        <w:pStyle w:val="a7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0F1917" w:rsidRDefault="000F1917" w:rsidP="000F1917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0F1917" w:rsidRPr="002A20C6" w:rsidRDefault="000F1917" w:rsidP="000F1917">
      <w:pPr>
        <w:jc w:val="right"/>
        <w:rPr>
          <w:b/>
          <w:bCs/>
          <w:i/>
          <w:sz w:val="18"/>
          <w:szCs w:val="18"/>
        </w:rPr>
      </w:pPr>
    </w:p>
    <w:p w:rsidR="000F1917" w:rsidRPr="008F6FDE" w:rsidRDefault="000F1917" w:rsidP="000F1917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0F1917" w:rsidRPr="005A77F9" w:rsidRDefault="000F1917" w:rsidP="000F1917">
      <w:pPr>
        <w:rPr>
          <w:u w:val="single"/>
        </w:rPr>
      </w:pPr>
      <w:r>
        <w:t>«29» декабря</w:t>
      </w:r>
      <w:r>
        <w:t xml:space="preserve"> 2018</w:t>
      </w:r>
      <w:r w:rsidRPr="005A77F9">
        <w:t xml:space="preserve">г.       </w:t>
      </w:r>
      <w:r>
        <w:t xml:space="preserve">             </w:t>
      </w:r>
      <w:r>
        <w:t xml:space="preserve">                      №73</w:t>
      </w:r>
      <w:r w:rsidRPr="005A77F9">
        <w:t xml:space="preserve">                           </w:t>
      </w:r>
      <w:r>
        <w:t xml:space="preserve">                            </w:t>
      </w:r>
      <w:r w:rsidRPr="005A77F9">
        <w:rPr>
          <w:u w:val="single"/>
        </w:rPr>
        <w:t>а. Ходзь</w:t>
      </w:r>
    </w:p>
    <w:p w:rsidR="000F1917" w:rsidRDefault="000F1917" w:rsidP="000F1917">
      <w:pPr>
        <w:pStyle w:val="ConsPlusTitle"/>
        <w:widowControl/>
      </w:pPr>
    </w:p>
    <w:p w:rsidR="000F1917" w:rsidRDefault="000F1917" w:rsidP="000F191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Об утверждении муниципальной программы  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«Повышение безопасности дорожного движения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2019год»</w:t>
      </w:r>
    </w:p>
    <w:p w:rsidR="000F1917" w:rsidRDefault="000F1917" w:rsidP="000F1917">
      <w:pPr>
        <w:pStyle w:val="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F1917" w:rsidRDefault="000F1917" w:rsidP="000F1917">
      <w:pPr>
        <w:pStyle w:val="a6"/>
        <w:spacing w:before="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ПОСТАНОВЛЯЮ</w:t>
      </w:r>
      <w:r>
        <w:rPr>
          <w:rFonts w:ascii="Times New Roman" w:hAnsi="Times New Roman" w:cs="Times New Roman"/>
        </w:rPr>
        <w:t>:</w:t>
      </w:r>
    </w:p>
    <w:p w:rsidR="000F1917" w:rsidRDefault="000F1917" w:rsidP="000F1917">
      <w:pPr>
        <w:pStyle w:val="1"/>
        <w:spacing w:after="0" w:line="360" w:lineRule="auto"/>
        <w:ind w:left="142"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1.Утвердить муниципальную программу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«Повышение безопасности дорожного движения на территории  </w:t>
      </w:r>
      <w:proofErr w:type="spellStart"/>
      <w:r>
        <w:rPr>
          <w:rFonts w:ascii="Times New Roman" w:hAnsi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на 2019 год» (Приложение № 1).</w:t>
      </w:r>
    </w:p>
    <w:p w:rsidR="000F1917" w:rsidRDefault="000F1917" w:rsidP="000F1917">
      <w:pPr>
        <w:pStyle w:val="1"/>
        <w:spacing w:after="0" w:line="360" w:lineRule="auto"/>
        <w:ind w:left="142" w:firstLine="709"/>
        <w:jc w:val="both"/>
        <w:rPr>
          <w:sz w:val="24"/>
          <w:szCs w:val="24"/>
        </w:rPr>
      </w:pPr>
    </w:p>
    <w:p w:rsidR="000F1917" w:rsidRDefault="000F1917" w:rsidP="000F1917">
      <w:pPr>
        <w:pStyle w:val="1"/>
        <w:numPr>
          <w:ilvl w:val="2"/>
          <w:numId w:val="1"/>
        </w:numPr>
        <w:spacing w:after="0" w:line="36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F1917" w:rsidRDefault="000F1917" w:rsidP="000F1917">
      <w:pPr>
        <w:rPr>
          <w:rFonts w:ascii="Times New Roman" w:hAnsi="Times New Roman"/>
          <w:b/>
          <w:sz w:val="24"/>
          <w:szCs w:val="24"/>
        </w:rPr>
      </w:pPr>
    </w:p>
    <w:p w:rsidR="000F1917" w:rsidRDefault="000F1917" w:rsidP="000F1917">
      <w:pPr>
        <w:rPr>
          <w:rFonts w:ascii="Times New Roman" w:hAnsi="Times New Roman"/>
          <w:b/>
          <w:sz w:val="24"/>
          <w:szCs w:val="24"/>
        </w:rPr>
      </w:pPr>
    </w:p>
    <w:p w:rsidR="000F1917" w:rsidRDefault="000F1917" w:rsidP="000F1917">
      <w:pPr>
        <w:rPr>
          <w:rFonts w:ascii="Times New Roman" w:hAnsi="Times New Roman"/>
          <w:b/>
          <w:sz w:val="24"/>
          <w:szCs w:val="24"/>
        </w:rPr>
      </w:pPr>
    </w:p>
    <w:p w:rsidR="000F1917" w:rsidRDefault="000F1917" w:rsidP="000F1917">
      <w:pPr>
        <w:rPr>
          <w:rFonts w:ascii="Times New Roman" w:hAnsi="Times New Roman"/>
          <w:b/>
          <w:sz w:val="24"/>
          <w:szCs w:val="24"/>
        </w:rPr>
      </w:pPr>
    </w:p>
    <w:p w:rsidR="000F1917" w:rsidRDefault="000F1917" w:rsidP="000F1917">
      <w:pPr>
        <w:rPr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МО        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сельское поселение»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Р.М.Тлостнаков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0F1917" w:rsidRDefault="000F1917" w:rsidP="000F1917">
      <w:pPr>
        <w:spacing w:line="200" w:lineRule="atLeast"/>
        <w:rPr>
          <w:color w:val="000000"/>
          <w:sz w:val="24"/>
          <w:szCs w:val="24"/>
        </w:rPr>
      </w:pPr>
    </w:p>
    <w:p w:rsidR="000F1917" w:rsidRDefault="000F1917" w:rsidP="000F1917">
      <w:pPr>
        <w:pageBreakBefore/>
        <w:ind w:right="-2"/>
        <w:jc w:val="right"/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00"/>
        </w:rPr>
      </w:pPr>
    </w:p>
    <w:p w:rsidR="000F1917" w:rsidRPr="008543A5" w:rsidRDefault="000F1917" w:rsidP="000F191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543A5">
        <w:rPr>
          <w:rFonts w:ascii="Times New Roman" w:hAnsi="Times New Roman"/>
          <w:sz w:val="24"/>
          <w:szCs w:val="24"/>
        </w:rPr>
        <w:t>Приложение № 1</w:t>
      </w:r>
    </w:p>
    <w:p w:rsidR="000F1917" w:rsidRPr="008543A5" w:rsidRDefault="000F1917" w:rsidP="000F191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543A5">
        <w:rPr>
          <w:rFonts w:ascii="Times New Roman" w:hAnsi="Times New Roman"/>
          <w:sz w:val="24"/>
          <w:szCs w:val="24"/>
        </w:rPr>
        <w:t xml:space="preserve"> к Постановлению Главы администрации  </w:t>
      </w:r>
    </w:p>
    <w:p w:rsidR="000F1917" w:rsidRPr="008543A5" w:rsidRDefault="000F1917" w:rsidP="000F191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54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3A5">
        <w:rPr>
          <w:rFonts w:ascii="Times New Roman" w:hAnsi="Times New Roman"/>
          <w:sz w:val="24"/>
          <w:szCs w:val="24"/>
        </w:rPr>
        <w:t>Ходзинского</w:t>
      </w:r>
      <w:proofErr w:type="spellEnd"/>
    </w:p>
    <w:p w:rsidR="000F1917" w:rsidRPr="008543A5" w:rsidRDefault="000F1917" w:rsidP="000F191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543A5">
        <w:rPr>
          <w:rFonts w:ascii="Times New Roman" w:hAnsi="Times New Roman"/>
          <w:sz w:val="24"/>
          <w:szCs w:val="24"/>
        </w:rPr>
        <w:t xml:space="preserve">сельского поселения муниципального района </w:t>
      </w:r>
    </w:p>
    <w:p w:rsidR="000F1917" w:rsidRPr="008543A5" w:rsidRDefault="000F1917" w:rsidP="000F191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декабря 2018 года №73</w:t>
      </w:r>
    </w:p>
    <w:p w:rsidR="000F1917" w:rsidRDefault="000F1917" w:rsidP="000F1917">
      <w:pPr>
        <w:shd w:val="clear" w:color="auto" w:fill="FFFFFF"/>
        <w:ind w:left="23"/>
        <w:jc w:val="center"/>
        <w:rPr>
          <w:b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p w:rsidR="000F1917" w:rsidRDefault="000F1917" w:rsidP="000F191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F1917" w:rsidRDefault="000F1917" w:rsidP="000F1917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caps/>
          <w:color w:val="000000"/>
          <w:spacing w:val="2"/>
          <w:sz w:val="28"/>
          <w:szCs w:val="28"/>
        </w:rPr>
        <w:t xml:space="preserve">МУНИЦИПАЛЬНАЯ ПРОГРАММА МО «ХодзинскоЕ сельскоЕ поселениЕ  </w:t>
      </w:r>
      <w:r>
        <w:rPr>
          <w:b/>
          <w:bCs/>
          <w:caps/>
          <w:color w:val="000000"/>
          <w:sz w:val="28"/>
          <w:szCs w:val="28"/>
        </w:rPr>
        <w:t xml:space="preserve">«ПОВЫШЕНИЕ БЕЗОПАСНОСТИ ДОРОЖНОГО ДВИЖЕНИЯ НА ТЕРРИТОРИИ  </w:t>
      </w:r>
      <w:r>
        <w:rPr>
          <w:b/>
          <w:bCs/>
          <w:caps/>
          <w:color w:val="000000"/>
          <w:spacing w:val="2"/>
          <w:sz w:val="28"/>
          <w:szCs w:val="28"/>
        </w:rPr>
        <w:t>Ходзинского сельского поселения</w:t>
      </w:r>
      <w:r>
        <w:rPr>
          <w:b/>
          <w:bCs/>
          <w:caps/>
          <w:color w:val="000000"/>
          <w:sz w:val="28"/>
          <w:szCs w:val="28"/>
        </w:rPr>
        <w:t xml:space="preserve"> НА </w:t>
      </w:r>
      <w:r>
        <w:rPr>
          <w:b/>
          <w:bCs/>
          <w:caps/>
          <w:color w:val="000000"/>
          <w:spacing w:val="1"/>
          <w:sz w:val="28"/>
          <w:szCs w:val="28"/>
        </w:rPr>
        <w:t>2019 год</w:t>
      </w:r>
      <w:r>
        <w:rPr>
          <w:b/>
          <w:bCs/>
          <w:caps/>
          <w:color w:val="000000"/>
          <w:sz w:val="28"/>
          <w:szCs w:val="28"/>
        </w:rPr>
        <w:t>»</w:t>
      </w:r>
    </w:p>
    <w:p w:rsidR="000F1917" w:rsidRDefault="000F1917" w:rsidP="000F1917">
      <w:pPr>
        <w:shd w:val="clear" w:color="auto" w:fill="FFFFFF"/>
        <w:spacing w:line="317" w:lineRule="exact"/>
        <w:ind w:left="24"/>
        <w:jc w:val="center"/>
      </w:pPr>
    </w:p>
    <w:p w:rsidR="000F1917" w:rsidRDefault="000F1917" w:rsidP="000F1917">
      <w:pPr>
        <w:sectPr w:rsidR="000F1917">
          <w:pgSz w:w="11906" w:h="16838"/>
          <w:pgMar w:top="1134" w:right="852" w:bottom="720" w:left="1903" w:header="720" w:footer="720" w:gutter="0"/>
          <w:pgNumType w:start="1"/>
          <w:cols w:space="720"/>
          <w:docGrid w:linePitch="600" w:charSpace="36864"/>
        </w:sectPr>
      </w:pPr>
    </w:p>
    <w:p w:rsidR="000F1917" w:rsidRDefault="000F1917" w:rsidP="000F1917">
      <w:pPr>
        <w:shd w:val="clear" w:color="auto" w:fill="FFFFFF"/>
        <w:spacing w:line="326" w:lineRule="exact"/>
        <w:ind w:left="19"/>
        <w:rPr>
          <w:b/>
          <w:bCs/>
          <w:color w:val="000000"/>
          <w:spacing w:val="4"/>
        </w:rPr>
      </w:pPr>
    </w:p>
    <w:p w:rsidR="000F1917" w:rsidRDefault="000F1917" w:rsidP="000F1917">
      <w:pPr>
        <w:shd w:val="clear" w:color="auto" w:fill="FFFFFF"/>
        <w:spacing w:line="326" w:lineRule="exact"/>
        <w:ind w:left="19"/>
        <w:rPr>
          <w:b/>
          <w:bCs/>
          <w:color w:val="000000"/>
          <w:spacing w:val="4"/>
        </w:rPr>
      </w:pPr>
    </w:p>
    <w:p w:rsidR="000F1917" w:rsidRDefault="000F1917" w:rsidP="000F1917">
      <w:pPr>
        <w:shd w:val="clear" w:color="auto" w:fill="FFFFFF"/>
        <w:spacing w:before="317"/>
        <w:ind w:left="29"/>
      </w:pPr>
    </w:p>
    <w:p w:rsidR="000F1917" w:rsidRDefault="000F1917" w:rsidP="000F1917">
      <w:pPr>
        <w:shd w:val="clear" w:color="auto" w:fill="FFFFFF"/>
        <w:spacing w:before="14" w:line="322" w:lineRule="exact"/>
        <w:ind w:right="19"/>
        <w:jc w:val="both"/>
        <w:sectPr w:rsidR="000F1917">
          <w:type w:val="continuous"/>
          <w:pgSz w:w="11906" w:h="16838"/>
          <w:pgMar w:top="1134" w:right="1344" w:bottom="720" w:left="1512" w:header="720" w:footer="720" w:gutter="0"/>
          <w:cols w:num="2" w:space="196" w:equalWidth="0">
            <w:col w:w="3470" w:space="196"/>
            <w:col w:w="5385"/>
          </w:cols>
          <w:docGrid w:linePitch="600" w:charSpace="36864"/>
        </w:sectPr>
      </w:pPr>
    </w:p>
    <w:p w:rsidR="000F1917" w:rsidRDefault="000F1917" w:rsidP="000F1917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-681355</wp:posOffset>
                </wp:positionV>
                <wp:extent cx="1901190" cy="834390"/>
                <wp:effectExtent l="4445" t="635" r="0" b="317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17" w:rsidRDefault="000F1917" w:rsidP="000F1917">
                            <w:pPr>
                              <w:shd w:val="clear" w:color="auto" w:fill="FFFFFF"/>
                              <w:spacing w:line="322" w:lineRule="exact"/>
                              <w:ind w:left="1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0.1pt;margin-top:-53.65pt;width:149.7pt;height:65.7pt;z-index:251659264;visibility:visible;mso-wrap-style:square;mso-width-percent:0;mso-height-percent:0;mso-wrap-distance-left:1.9pt;mso-wrap-distance-top:0;mso-wrap-distance-right:1.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" stroked="f">
                <v:textbox inset="0,0,0,0">
                  <w:txbxContent>
                    <w:p w:rsidR="000F1917" w:rsidRDefault="000F1917" w:rsidP="000F1917">
                      <w:pPr>
                        <w:shd w:val="clear" w:color="auto" w:fill="FFFFFF"/>
                        <w:spacing w:line="322" w:lineRule="exact"/>
                        <w:ind w:left="1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1917" w:rsidRDefault="000F1917" w:rsidP="000F1917">
      <w:pPr>
        <w:pStyle w:val="ConsPlusTitle"/>
        <w:widowControl/>
        <w:jc w:val="center"/>
      </w:pPr>
    </w:p>
    <w:p w:rsidR="000F1917" w:rsidRPr="008543A5" w:rsidRDefault="000F1917" w:rsidP="000F1917">
      <w:pPr>
        <w:jc w:val="center"/>
        <w:rPr>
          <w:color w:val="FF0000"/>
          <w:sz w:val="26"/>
          <w:szCs w:val="26"/>
        </w:rPr>
      </w:pPr>
      <w:r>
        <w:rPr>
          <w:b/>
          <w:sz w:val="28"/>
          <w:szCs w:val="28"/>
        </w:rPr>
        <w:t xml:space="preserve">ПАСПОРТ  ПРОГРАММЫ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5008"/>
      </w:tblGrid>
      <w:tr w:rsidR="000F1917" w:rsidTr="00CF653A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2019 годы в один этап</w:t>
            </w:r>
          </w:p>
        </w:tc>
      </w:tr>
      <w:tr w:rsidR="000F1917" w:rsidTr="00CF653A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Администрация  МО </w:t>
            </w:r>
            <w:proofErr w:type="spellStart"/>
            <w:r>
              <w:rPr>
                <w:sz w:val="24"/>
              </w:rPr>
              <w:t>Ходзинского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:rsidR="000F1917" w:rsidRDefault="000F1917" w:rsidP="00CF653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1917" w:rsidTr="00CF653A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Администрация  МО </w:t>
            </w:r>
            <w:proofErr w:type="spellStart"/>
            <w:r>
              <w:rPr>
                <w:sz w:val="24"/>
              </w:rPr>
              <w:t>Ходзинского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:rsidR="000F1917" w:rsidRDefault="000F1917" w:rsidP="00CF653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1917" w:rsidTr="00CF653A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Наименование государственной программы Российской Федерации,</w:t>
            </w:r>
          </w:p>
          <w:p w:rsidR="000F1917" w:rsidRDefault="000F1917" w:rsidP="00CF653A">
            <w:pPr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или</w:t>
            </w:r>
          </w:p>
          <w:p w:rsidR="000F1917" w:rsidRDefault="000F1917" w:rsidP="00CF653A">
            <w:pPr>
              <w:rPr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наименование подпрограммы государственной программы Российской Федерации,</w:t>
            </w:r>
          </w:p>
          <w:p w:rsidR="000F1917" w:rsidRDefault="000F1917" w:rsidP="00CF653A">
            <w:pPr>
              <w:rPr>
                <w:rFonts w:ascii="Times New Roman" w:hAnsi="Times New Roman"/>
                <w:color w:val="FF0000"/>
                <w:sz w:val="26"/>
              </w:rPr>
            </w:pPr>
            <w:r>
              <w:rPr>
                <w:color w:val="FF0000"/>
                <w:sz w:val="26"/>
              </w:rPr>
              <w:t>или</w:t>
            </w:r>
          </w:p>
          <w:p w:rsidR="000F1917" w:rsidRDefault="000F1917" w:rsidP="00CF6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</w:rPr>
              <w:t>наименование непрограммного направления деятельности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pacing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10.12.1995 № 196 - ФЗ «О безопасности дорожного движения»; </w:t>
            </w:r>
          </w:p>
          <w:p w:rsidR="000F1917" w:rsidRDefault="000F1917" w:rsidP="00CF653A">
            <w:pPr>
              <w:spacing w:before="280" w:after="2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  <w:p w:rsidR="000F1917" w:rsidRDefault="000F1917" w:rsidP="00CF653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1917" w:rsidTr="00CF653A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главы МО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сельское поселение» от __________ 2018 года № ____</w:t>
            </w:r>
          </w:p>
        </w:tc>
      </w:tr>
      <w:tr w:rsidR="000F1917" w:rsidTr="00CF653A"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</w:rPr>
              <w:t>Цели ведомственной целевой программы и их значения по годам реализации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hd w:val="clear" w:color="auto" w:fill="FFFFFF"/>
              <w:spacing w:before="312" w:line="326" w:lineRule="exac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охраны жизни, здоровья граж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дан и их имущества, гарантий их законных прав на безопасные условия движения на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дорогах</w:t>
            </w:r>
          </w:p>
          <w:p w:rsidR="000F1917" w:rsidRDefault="000F1917" w:rsidP="00CF653A">
            <w:pPr>
              <w:shd w:val="clear" w:color="auto" w:fill="FFFFFF"/>
              <w:spacing w:before="312" w:line="326" w:lineRule="exac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917" w:rsidRDefault="000F1917" w:rsidP="00CF653A">
            <w:pPr>
              <w:shd w:val="clear" w:color="auto" w:fill="FFFFFF"/>
              <w:spacing w:before="312" w:line="326" w:lineRule="exac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917" w:rsidRDefault="000F1917" w:rsidP="00CF653A">
            <w:pPr>
              <w:shd w:val="clear" w:color="auto" w:fill="FFFFFF"/>
              <w:spacing w:before="312" w:line="326" w:lineRule="exact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17" w:rsidTr="00CF653A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</w:rPr>
              <w:lastRenderedPageBreak/>
              <w:t>Задачи ведомственной целевой программы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hd w:val="clear" w:color="auto" w:fill="FFFFFF"/>
              <w:spacing w:before="317" w:line="322" w:lineRule="exact"/>
              <w:ind w:left="24" w:right="1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профилактических мер, направленных на формирование у участни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ков дорожного движения законопослушного поведения;</w:t>
            </w:r>
          </w:p>
          <w:p w:rsidR="000F1917" w:rsidRDefault="000F1917" w:rsidP="00CF653A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совершенствование системы мер по преду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преждению детского дорожно-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транспортного травматизма; </w:t>
            </w:r>
          </w:p>
          <w:p w:rsidR="000F1917" w:rsidRDefault="000F1917" w:rsidP="00CF653A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0F1917" w:rsidRDefault="000F1917" w:rsidP="00CF653A">
            <w:pPr>
              <w:shd w:val="clear" w:color="auto" w:fill="FFFFFF"/>
              <w:spacing w:line="322" w:lineRule="exact"/>
              <w:ind w:left="24" w:right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 Снижение количества дорожно-транспортных происшествий с участием пешеходов</w:t>
            </w:r>
          </w:p>
          <w:p w:rsidR="000F1917" w:rsidRDefault="000F1917" w:rsidP="00CF653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1917" w:rsidTr="00CF653A">
        <w:trPr>
          <w:trHeight w:val="400"/>
        </w:trPr>
        <w:tc>
          <w:tcPr>
            <w:tcW w:w="4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</w:rPr>
              <w:t>Параметры финансового обеспечения реализации ведомственной целевой программы".</w:t>
            </w:r>
          </w:p>
        </w:tc>
        <w:tc>
          <w:tcPr>
            <w:tcW w:w="5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 1178,2. руб.,</w:t>
            </w:r>
          </w:p>
        </w:tc>
      </w:tr>
    </w:tbl>
    <w:p w:rsidR="000F1917" w:rsidRDefault="000F1917" w:rsidP="000F1917">
      <w:pPr>
        <w:jc w:val="center"/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rPr>
          <w:b/>
          <w:sz w:val="36"/>
          <w:szCs w:val="28"/>
        </w:rPr>
      </w:pPr>
    </w:p>
    <w:p w:rsidR="000F1917" w:rsidRDefault="000F1917" w:rsidP="000F19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Ожидаемые конечные результаты Программы</w:t>
      </w:r>
    </w:p>
    <w:p w:rsidR="000F1917" w:rsidRDefault="000F1917" w:rsidP="000F19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F1917" w:rsidRDefault="000F1917" w:rsidP="000F19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2019 году количества лиц, погибших и пострадавших в результате дорожно-транспортных происшествий.</w:t>
      </w:r>
    </w:p>
    <w:p w:rsidR="000F1917" w:rsidRDefault="000F1917" w:rsidP="000F19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к 2019 году количества дорожно-транспортных происшествий с пострадавшими.</w:t>
      </w:r>
    </w:p>
    <w:p w:rsidR="000F1917" w:rsidRDefault="000F1917" w:rsidP="000F19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F1917" w:rsidRDefault="000F1917" w:rsidP="000F19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0F1917" w:rsidRDefault="000F1917" w:rsidP="000F19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F1917" w:rsidRDefault="000F1917" w:rsidP="000F1917">
      <w:pPr>
        <w:pStyle w:val="ConsPlusNonformat"/>
        <w:widowControl/>
        <w:ind w:firstLine="708"/>
        <w:jc w:val="both"/>
        <w:rPr>
          <w:b/>
          <w:bCs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</w:p>
    <w:p w:rsidR="000F1917" w:rsidRPr="008543A5" w:rsidRDefault="000F1917" w:rsidP="000F1917">
      <w:pPr>
        <w:pStyle w:val="ConsPlusNormal"/>
        <w:widowControl/>
        <w:ind w:firstLine="0"/>
        <w:jc w:val="center"/>
        <w:rPr>
          <w:color w:val="000000"/>
          <w:sz w:val="24"/>
          <w:szCs w:val="24"/>
          <w:u w:val="single"/>
        </w:rPr>
      </w:pPr>
      <w:r>
        <w:rPr>
          <w:b/>
          <w:bCs/>
          <w:sz w:val="24"/>
          <w:szCs w:val="28"/>
        </w:rPr>
        <w:t>Раздел I</w:t>
      </w:r>
    </w:p>
    <w:p w:rsidR="000F1917" w:rsidRDefault="000F1917" w:rsidP="000F1917">
      <w:pPr>
        <w:spacing w:after="225" w:line="234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sub_8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.Содержание проблемы и обоснование необходимости ее решения программными методами</w:t>
      </w:r>
    </w:p>
    <w:p w:rsidR="000F1917" w:rsidRDefault="000F1917" w:rsidP="000F1917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Сохраняющаяся напряженная обстановка с обеспечением безопасности дорожного движения требует разработки и принятия неотложных мер по основным направлениям деятельности: создание условий для обеспечения охраны жизни, здоровья граждан, гарантии их законных прав на безопасные условия движения на дорогах, снижение количества дорожно-транспортных происшествий. Высокий уровень ДТП с пешеходами - наиболее насущная проблема.</w:t>
      </w:r>
    </w:p>
    <w:p w:rsidR="000F1917" w:rsidRDefault="000F1917" w:rsidP="000F1917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Сложившаяся диспропорция между темпами развития улично-дорожной сети и темпами роста количества транспортных средств, приводит к ухудшению условий движения социальному дискомфорту и, как следствие, к росту аварийности в населенных пунктах.</w:t>
      </w:r>
    </w:p>
    <w:p w:rsidR="000F1917" w:rsidRDefault="000F1917" w:rsidP="000F1917">
      <w:pPr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Основными из многочисленных факторов, непосредственно влияющих на безопасность дорожного движения, являются:</w:t>
      </w:r>
    </w:p>
    <w:p w:rsidR="000F1917" w:rsidRDefault="000F1917" w:rsidP="000F1917">
      <w:pPr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низкие потребительские свойства автомобильных дорог;</w:t>
      </w:r>
    </w:p>
    <w:p w:rsidR="000F1917" w:rsidRDefault="000F1917" w:rsidP="000F1917">
      <w:pPr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низкая водительская дисциплина;</w:t>
      </w:r>
    </w:p>
    <w:p w:rsidR="000F1917" w:rsidRDefault="000F1917" w:rsidP="000F1917">
      <w:pPr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недостаток спасателей и медицинских бригад, слабая их оснащенность современным оборудованием и средствами.</w:t>
      </w:r>
    </w:p>
    <w:p w:rsidR="000F1917" w:rsidRDefault="000F1917" w:rsidP="000F1917">
      <w:pPr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</w:t>
      </w:r>
    </w:p>
    <w:p w:rsidR="000F1917" w:rsidRDefault="000F1917" w:rsidP="000F1917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Решение проблем с обеспечением безопасности дорожного движения и снижения тяжести последствий ДТП с учетом изменения обстановки с аварийностью и постоянным приростом транспортных средств на дорогах, требует проведения ряда мероприятий социального, профилактического характера, а также мер предупреждения.</w:t>
      </w:r>
    </w:p>
    <w:p w:rsidR="000F1917" w:rsidRPr="008543A5" w:rsidRDefault="000F1917" w:rsidP="000F1917">
      <w:p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F1917" w:rsidRDefault="000F1917" w:rsidP="000F1917">
      <w:pPr>
        <w:spacing w:after="225" w:line="234" w:lineRule="atLeast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>.Основные цели и задачи муниципальной программы</w:t>
      </w:r>
    </w:p>
    <w:p w:rsidR="000F1917" w:rsidRDefault="000F1917" w:rsidP="000F1917">
      <w:pPr>
        <w:spacing w:after="225" w:line="234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2" w:name="sub_9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     Основной целью муниципальной программы «Повышение безопасности дорожного движения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Ходзинском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сельском поселении» на 2019 год является создание условий для обеспечения охраны жизни и здоровья граждан, их законных прав на безопасные условия движения на дорогах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Ходзинского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сельского поселения.</w:t>
      </w:r>
      <w:bookmarkEnd w:id="2"/>
    </w:p>
    <w:p w:rsidR="000F1917" w:rsidRDefault="000F1917" w:rsidP="000F1917">
      <w:pPr>
        <w:spacing w:after="225" w:line="23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10"/>
      <w:r>
        <w:rPr>
          <w:rFonts w:ascii="Times New Roman" w:hAnsi="Times New Roman"/>
          <w:color w:val="000000"/>
          <w:sz w:val="24"/>
          <w:szCs w:val="24"/>
          <w:u w:val="single"/>
        </w:rPr>
        <w:t>      Муниципальная программа предусматривает решение следующих задач:</w:t>
      </w:r>
      <w:bookmarkEnd w:id="3"/>
    </w:p>
    <w:p w:rsidR="000F1917" w:rsidRDefault="000F1917" w:rsidP="000F1917">
      <w:pPr>
        <w:spacing w:after="225" w:line="234" w:lineRule="atLeast"/>
        <w:ind w:left="7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     сокращение аварийности на автомобильном транспорте;</w:t>
      </w:r>
    </w:p>
    <w:p w:rsidR="000F1917" w:rsidRDefault="000F1917" w:rsidP="000F1917">
      <w:pPr>
        <w:spacing w:after="225" w:line="234" w:lineRule="atLeas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      снижение детского дорожно-транспортного травматизма;</w:t>
      </w:r>
    </w:p>
    <w:p w:rsidR="000F1917" w:rsidRDefault="000F1917" w:rsidP="000F1917">
      <w:pPr>
        <w:spacing w:after="225" w:line="234" w:lineRule="atLeas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      создание безопасных условий для движения транспортных средств и пешеходов;</w:t>
      </w:r>
    </w:p>
    <w:p w:rsidR="000F1917" w:rsidRDefault="000F1917" w:rsidP="000F1917">
      <w:pPr>
        <w:spacing w:after="225" w:line="234" w:lineRule="atLeast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      сокращение числа лиц, погибших в результате дорожно-транспортных происшествий;</w:t>
      </w:r>
    </w:p>
    <w:p w:rsidR="000F1917" w:rsidRDefault="000F1917" w:rsidP="000F1917">
      <w:pPr>
        <w:spacing w:after="225" w:line="234" w:lineRule="atLeast"/>
        <w:ind w:left="720" w:hanging="360"/>
        <w:jc w:val="both"/>
        <w:rPr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5)      профилактика возникновения очагов аварийности.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III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ПЕРЕЧЕНЬ МЕРОПРИЯТИЙ ПРОГРАММЫ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Мероприятиями предусматривается:</w:t>
      </w: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2. Совершенствование организации пешеходного движения.</w:t>
      </w: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3. Снижение влияния дорожных условий на возникновение ДТП.</w:t>
      </w: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Увеличение пропускной способности улично-дорожной сети. </w:t>
      </w:r>
    </w:p>
    <w:p w:rsidR="000F1917" w:rsidRDefault="000F1917" w:rsidP="000F1917">
      <w:pPr>
        <w:pStyle w:val="ConsPlusNormal"/>
        <w:widowControl/>
        <w:ind w:firstLine="540"/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IV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sz w:val="24"/>
          <w:szCs w:val="28"/>
        </w:rPr>
      </w:pPr>
      <w:r>
        <w:rPr>
          <w:b/>
          <w:bCs/>
          <w:sz w:val="24"/>
          <w:szCs w:val="28"/>
        </w:rPr>
        <w:t>РЕСУРСНОЕ ОБЕСПЕЧЕНИЕ ПРОГРАММЫ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sz w:val="24"/>
          <w:szCs w:val="28"/>
        </w:rPr>
      </w:pP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образования </w:t>
      </w:r>
      <w:proofErr w:type="spellStart"/>
      <w:r>
        <w:rPr>
          <w:sz w:val="24"/>
          <w:szCs w:val="28"/>
        </w:rPr>
        <w:t>Ходзинское</w:t>
      </w:r>
      <w:proofErr w:type="spellEnd"/>
      <w:r>
        <w:rPr>
          <w:sz w:val="24"/>
          <w:szCs w:val="28"/>
        </w:rPr>
        <w:t xml:space="preserve"> сельское поселение,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sz w:val="24"/>
          <w:szCs w:val="28"/>
        </w:rPr>
        <w:t>софинансирования</w:t>
      </w:r>
      <w:proofErr w:type="spellEnd"/>
      <w:r>
        <w:rPr>
          <w:sz w:val="24"/>
          <w:szCs w:val="28"/>
        </w:rPr>
        <w:t xml:space="preserve"> из бюджетов других уровней.</w:t>
      </w:r>
    </w:p>
    <w:p w:rsidR="000F1917" w:rsidRDefault="000F1917" w:rsidP="000F1917">
      <w:pPr>
        <w:pStyle w:val="ConsPlusNormal"/>
        <w:widowControl/>
        <w:ind w:firstLine="540"/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 xml:space="preserve">Общий объем финансирования Программы в  2019 году составляет 1178,2 </w:t>
      </w:r>
      <w:proofErr w:type="spellStart"/>
      <w:r>
        <w:rPr>
          <w:sz w:val="24"/>
          <w:szCs w:val="28"/>
        </w:rPr>
        <w:t>тыс</w:t>
      </w:r>
      <w:proofErr w:type="gramStart"/>
      <w:r>
        <w:rPr>
          <w:sz w:val="24"/>
          <w:szCs w:val="28"/>
        </w:rPr>
        <w:t>.р</w:t>
      </w:r>
      <w:proofErr w:type="gramEnd"/>
      <w:r>
        <w:rPr>
          <w:sz w:val="24"/>
          <w:szCs w:val="28"/>
        </w:rPr>
        <w:t>ублей</w:t>
      </w:r>
      <w:proofErr w:type="spellEnd"/>
      <w:r>
        <w:rPr>
          <w:sz w:val="24"/>
          <w:szCs w:val="28"/>
        </w:rPr>
        <w:t xml:space="preserve"> и будет корректироваться при поступлении субсидий из бюджетов других уровней.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V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МЕХАНИЗМ РЕАЛИЗАЦИИ ПРОГРАММЫ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Управление реализацией Программы осуществляет администрация </w:t>
      </w:r>
      <w:proofErr w:type="spellStart"/>
      <w:r>
        <w:rPr>
          <w:sz w:val="24"/>
          <w:szCs w:val="28"/>
        </w:rPr>
        <w:t>Ходзинского</w:t>
      </w:r>
      <w:proofErr w:type="spellEnd"/>
      <w:r>
        <w:rPr>
          <w:sz w:val="24"/>
          <w:szCs w:val="28"/>
        </w:rPr>
        <w:t xml:space="preserve"> сельского поселения. Реализация и </w:t>
      </w:r>
      <w:proofErr w:type="gramStart"/>
      <w:r>
        <w:rPr>
          <w:sz w:val="24"/>
          <w:szCs w:val="28"/>
        </w:rPr>
        <w:t>контроль за</w:t>
      </w:r>
      <w:proofErr w:type="gramEnd"/>
      <w:r>
        <w:rPr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0F1917" w:rsidRDefault="000F1917" w:rsidP="000F1917">
      <w:pPr>
        <w:pStyle w:val="ConsPlusNormal"/>
        <w:widowControl/>
        <w:ind w:firstLine="540"/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lastRenderedPageBreak/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>
        <w:rPr>
          <w:sz w:val="24"/>
          <w:szCs w:val="28"/>
        </w:rPr>
        <w:t>Ходзинского</w:t>
      </w:r>
      <w:proofErr w:type="spellEnd"/>
      <w:r>
        <w:rPr>
          <w:sz w:val="24"/>
          <w:szCs w:val="28"/>
        </w:rPr>
        <w:t xml:space="preserve"> сельского поселения.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VI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0F1917" w:rsidRDefault="000F1917" w:rsidP="000F1917">
      <w:pPr>
        <w:pStyle w:val="ConsPlusNormal"/>
        <w:widowControl/>
        <w:ind w:firstLine="0"/>
        <w:jc w:val="center"/>
        <w:rPr>
          <w:b/>
          <w:bCs/>
          <w:sz w:val="24"/>
          <w:szCs w:val="28"/>
        </w:rPr>
      </w:pP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F1917" w:rsidRDefault="000F1917" w:rsidP="000F1917">
      <w:pPr>
        <w:pStyle w:val="ConsPlusNormal"/>
        <w:widowControl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sz w:val="24"/>
          <w:szCs w:val="28"/>
        </w:rPr>
        <w:t>контроля за</w:t>
      </w:r>
      <w:proofErr w:type="gramEnd"/>
      <w:r>
        <w:rPr>
          <w:sz w:val="24"/>
          <w:szCs w:val="28"/>
        </w:rPr>
        <w:t xml:space="preserve"> движением.</w:t>
      </w:r>
    </w:p>
    <w:p w:rsidR="000F1917" w:rsidRDefault="000F1917" w:rsidP="000F1917">
      <w:pPr>
        <w:pStyle w:val="ConsPlusNormal"/>
        <w:widowControl/>
        <w:ind w:firstLine="540"/>
        <w:jc w:val="both"/>
      </w:pPr>
      <w:r>
        <w:rPr>
          <w:sz w:val="24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>
        <w:rPr>
          <w:sz w:val="24"/>
          <w:szCs w:val="28"/>
        </w:rPr>
        <w:t>Ходзинского</w:t>
      </w:r>
      <w:proofErr w:type="spellEnd"/>
      <w:r>
        <w:rPr>
          <w:sz w:val="24"/>
          <w:szCs w:val="28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0F1917" w:rsidRDefault="000F1917" w:rsidP="000F1917"/>
    <w:p w:rsidR="000F1917" w:rsidRDefault="000F1917" w:rsidP="000F1917"/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jc w:val="center"/>
        <w:rPr>
          <w:b/>
          <w:sz w:val="36"/>
          <w:szCs w:val="28"/>
        </w:rPr>
      </w:pPr>
    </w:p>
    <w:p w:rsidR="000F1917" w:rsidRDefault="000F1917" w:rsidP="000F1917">
      <w:pPr>
        <w:rPr>
          <w:b/>
          <w:sz w:val="36"/>
          <w:szCs w:val="28"/>
        </w:rPr>
      </w:pPr>
    </w:p>
    <w:p w:rsidR="000F1917" w:rsidRDefault="000F1917" w:rsidP="000F1917">
      <w:pPr>
        <w:rPr>
          <w:b/>
          <w:sz w:val="36"/>
          <w:szCs w:val="28"/>
        </w:rPr>
      </w:pPr>
    </w:p>
    <w:p w:rsidR="000F1917" w:rsidRDefault="000F1917" w:rsidP="000F1917">
      <w:pPr>
        <w:rPr>
          <w:b/>
          <w:sz w:val="36"/>
          <w:szCs w:val="28"/>
        </w:rPr>
      </w:pPr>
    </w:p>
    <w:p w:rsidR="000F1917" w:rsidRDefault="000F1917" w:rsidP="000F1917">
      <w:pPr>
        <w:rPr>
          <w:b/>
          <w:sz w:val="36"/>
          <w:szCs w:val="28"/>
        </w:rPr>
      </w:pPr>
    </w:p>
    <w:p w:rsidR="000F1917" w:rsidRDefault="000F1917" w:rsidP="000F1917">
      <w:pPr>
        <w:rPr>
          <w:b/>
          <w:sz w:val="36"/>
          <w:szCs w:val="28"/>
        </w:rPr>
      </w:pPr>
    </w:p>
    <w:p w:rsidR="000F1917" w:rsidRDefault="000F1917" w:rsidP="000F1917">
      <w:pPr>
        <w:rPr>
          <w:b/>
          <w:sz w:val="36"/>
          <w:szCs w:val="28"/>
        </w:rPr>
      </w:pPr>
    </w:p>
    <w:p w:rsidR="000F1917" w:rsidRDefault="000F1917" w:rsidP="000F1917">
      <w:pPr>
        <w:rPr>
          <w:b/>
          <w:sz w:val="36"/>
          <w:szCs w:val="28"/>
        </w:rPr>
      </w:pPr>
    </w:p>
    <w:p w:rsidR="000F1917" w:rsidRDefault="000F1917" w:rsidP="000F1917">
      <w:pPr>
        <w:jc w:val="right"/>
        <w:rPr>
          <w:sz w:val="28"/>
          <w:szCs w:val="28"/>
        </w:rPr>
      </w:pPr>
      <w:r>
        <w:rPr>
          <w:b/>
        </w:rPr>
        <w:lastRenderedPageBreak/>
        <w:t xml:space="preserve">                                </w:t>
      </w:r>
      <w:r>
        <w:rPr>
          <w:sz w:val="28"/>
          <w:szCs w:val="28"/>
        </w:rPr>
        <w:t>Таблица 1</w:t>
      </w:r>
    </w:p>
    <w:p w:rsidR="000F1917" w:rsidRDefault="000F1917" w:rsidP="000F1917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Программные мероприятия</w:t>
      </w:r>
    </w:p>
    <w:tbl>
      <w:tblPr>
        <w:tblW w:w="0" w:type="auto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350"/>
        <w:gridCol w:w="1098"/>
        <w:gridCol w:w="2449"/>
        <w:gridCol w:w="1273"/>
        <w:gridCol w:w="850"/>
        <w:gridCol w:w="1380"/>
        <w:gridCol w:w="1471"/>
        <w:gridCol w:w="891"/>
      </w:tblGrid>
      <w:tr w:rsidR="000F1917" w:rsidTr="00CF653A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</w:p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  <w:p w:rsidR="000F1917" w:rsidRDefault="000F1917" w:rsidP="00CF653A">
            <w:pPr>
              <w:rPr>
                <w:sz w:val="20"/>
                <w:szCs w:val="20"/>
              </w:rPr>
            </w:pPr>
          </w:p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и объемы финансирования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gramEnd"/>
            <w:r>
              <w:rPr>
                <w:sz w:val="20"/>
                <w:szCs w:val="20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исполнителей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 эффективности</w:t>
            </w: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</w:tr>
      <w:tr w:rsidR="000F1917" w:rsidTr="00CF653A">
        <w:trPr>
          <w:trHeight w:val="39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sz w:val="20"/>
                <w:szCs w:val="20"/>
              </w:rPr>
              <w:t>тыс.рублей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</w:tr>
      <w:tr w:rsidR="000F1917" w:rsidTr="00CF653A">
        <w:trPr>
          <w:trHeight w:val="90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</w:tr>
      <w:tr w:rsidR="000F1917" w:rsidTr="00CF653A">
        <w:trPr>
          <w:trHeight w:val="63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</w:tr>
      <w:tr w:rsidR="000F1917" w:rsidTr="00CF653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</w:tr>
      <w:tr w:rsidR="000F1917" w:rsidTr="00CF653A">
        <w:trPr>
          <w:trHeight w:val="32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r>
              <w:rPr>
                <w:sz w:val="20"/>
                <w:szCs w:val="20"/>
              </w:rPr>
              <w:t>2019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</w:pPr>
            <w:r>
              <w:t>50,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Ходзинского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</w:t>
            </w:r>
          </w:p>
          <w:p w:rsidR="000F1917" w:rsidRDefault="000F1917" w:rsidP="00CF65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опасного поведения   участников дорожного движения;</w:t>
            </w: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</w:tr>
      <w:tr w:rsidR="000F1917" w:rsidTr="00CF653A">
        <w:trPr>
          <w:trHeight w:val="168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сезонное содержание дорог)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sz w:val="20"/>
                <w:szCs w:val="20"/>
              </w:rPr>
              <w:t>Ходзинского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движения;</w:t>
            </w:r>
          </w:p>
          <w:p w:rsidR="000F1917" w:rsidRDefault="000F1917" w:rsidP="00CF653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Предотвращение аварийности в населенных пунктах и на дорожно-уличной сети </w:t>
            </w:r>
            <w:proofErr w:type="spellStart"/>
            <w:r>
              <w:rPr>
                <w:sz w:val="20"/>
                <w:szCs w:val="20"/>
              </w:rPr>
              <w:t>Ходзинского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поселения;</w:t>
            </w:r>
          </w:p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Сохранение жизни, здоровья и имущества участников </w:t>
            </w:r>
            <w:r>
              <w:rPr>
                <w:sz w:val="20"/>
                <w:szCs w:val="20"/>
              </w:rPr>
              <w:lastRenderedPageBreak/>
              <w:t>дорожного движения, защита их законных интересов</w:t>
            </w: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</w:tr>
      <w:tr w:rsidR="000F1917" w:rsidTr="00CF653A">
        <w:trPr>
          <w:trHeight w:val="168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обслуживание уличного освещения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Ходзинского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</w:tr>
      <w:tr w:rsidR="000F1917" w:rsidTr="00CF653A">
        <w:trPr>
          <w:trHeight w:val="168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дорожных неровностей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Ходзинского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движения;</w:t>
            </w:r>
          </w:p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Предотвращение аварийности в населенных пунктах</w:t>
            </w: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</w:tr>
      <w:tr w:rsidR="000F1917" w:rsidTr="00CF653A">
        <w:trPr>
          <w:trHeight w:val="168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Расчистка русел ручей и кюветов вдоль дорог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Ходзинского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</w:tr>
      <w:tr w:rsidR="000F1917" w:rsidTr="00CF653A">
        <w:trPr>
          <w:trHeight w:val="168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системной работы с родителями по обучению детей основным правилам дорожного движения и привития им навыков безопасного движения на дорогах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Ходзинского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совместно со школами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891" w:type="dxa"/>
            <w:tcBorders>
              <w:lef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</w:tr>
      <w:tr w:rsidR="000F1917" w:rsidTr="00CF653A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затраты по программе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1178,2</w:t>
            </w:r>
          </w:p>
        </w:tc>
        <w:tc>
          <w:tcPr>
            <w:tcW w:w="5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17" w:rsidRDefault="000F1917" w:rsidP="00CF65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F1917" w:rsidRDefault="000F1917" w:rsidP="000F1917">
      <w:pPr>
        <w:jc w:val="center"/>
      </w:pPr>
    </w:p>
    <w:p w:rsidR="009F7ADD" w:rsidRDefault="009F7ADD"/>
    <w:sectPr w:rsidR="009F7A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3F" w:rsidRDefault="000F19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3F" w:rsidRDefault="000F19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3F" w:rsidRDefault="000F191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3F" w:rsidRDefault="000F1917">
    <w:pPr>
      <w:pStyle w:val="a4"/>
      <w:tabs>
        <w:tab w:val="left" w:pos="53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3F" w:rsidRDefault="000F19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D7"/>
    <w:rsid w:val="000F1917"/>
    <w:rsid w:val="002B1FD7"/>
    <w:rsid w:val="009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1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1917"/>
    <w:rPr>
      <w:rFonts w:cs="Times New Roman"/>
      <w:b/>
      <w:bCs/>
    </w:rPr>
  </w:style>
  <w:style w:type="paragraph" w:styleId="a4">
    <w:name w:val="header"/>
    <w:basedOn w:val="a"/>
    <w:link w:val="a5"/>
    <w:rsid w:val="000F1917"/>
    <w:pPr>
      <w:widowControl w:val="0"/>
      <w:autoSpaceDE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F1917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6">
    <w:name w:val="Normal (Web)"/>
    <w:basedOn w:val="a"/>
    <w:rsid w:val="000F1917"/>
    <w:pPr>
      <w:spacing w:before="280" w:after="28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rmal">
    <w:name w:val="ConsPlusNormal"/>
    <w:rsid w:val="000F191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0F191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F19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Обычный отступ1"/>
    <w:basedOn w:val="a"/>
    <w:rsid w:val="000F1917"/>
    <w:pPr>
      <w:ind w:left="708"/>
    </w:pPr>
    <w:rPr>
      <w:rFonts w:eastAsia="Calibri"/>
    </w:rPr>
  </w:style>
  <w:style w:type="paragraph" w:customStyle="1" w:styleId="ConsPlusCell">
    <w:name w:val="ConsPlusCell"/>
    <w:rsid w:val="000F191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0F19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basedOn w:val="a"/>
    <w:uiPriority w:val="67"/>
    <w:rsid w:val="000F1917"/>
    <w:pPr>
      <w:widowControl w:val="0"/>
      <w:suppressAutoHyphens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F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9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1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1917"/>
    <w:rPr>
      <w:rFonts w:cs="Times New Roman"/>
      <w:b/>
      <w:bCs/>
    </w:rPr>
  </w:style>
  <w:style w:type="paragraph" w:styleId="a4">
    <w:name w:val="header"/>
    <w:basedOn w:val="a"/>
    <w:link w:val="a5"/>
    <w:rsid w:val="000F1917"/>
    <w:pPr>
      <w:widowControl w:val="0"/>
      <w:autoSpaceDE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F1917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6">
    <w:name w:val="Normal (Web)"/>
    <w:basedOn w:val="a"/>
    <w:rsid w:val="000F1917"/>
    <w:pPr>
      <w:spacing w:before="280" w:after="28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rmal">
    <w:name w:val="ConsPlusNormal"/>
    <w:rsid w:val="000F191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0F191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0F19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Обычный отступ1"/>
    <w:basedOn w:val="a"/>
    <w:rsid w:val="000F1917"/>
    <w:pPr>
      <w:ind w:left="708"/>
    </w:pPr>
    <w:rPr>
      <w:rFonts w:eastAsia="Calibri"/>
    </w:rPr>
  </w:style>
  <w:style w:type="paragraph" w:customStyle="1" w:styleId="ConsPlusCell">
    <w:name w:val="ConsPlusCell"/>
    <w:rsid w:val="000F191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0F19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basedOn w:val="a"/>
    <w:uiPriority w:val="67"/>
    <w:rsid w:val="000F1917"/>
    <w:pPr>
      <w:widowControl w:val="0"/>
      <w:suppressAutoHyphens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F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9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9849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2018-12-28T11:02:00Z</dcterms:created>
  <dcterms:modified xsi:type="dcterms:W3CDTF">2018-12-28T11:03:00Z</dcterms:modified>
</cp:coreProperties>
</file>