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00"/>
        <w:gridCol w:w="2636"/>
        <w:gridCol w:w="4319"/>
      </w:tblGrid>
      <w:tr w:rsidR="00025C7E" w:rsidTr="00025C7E">
        <w:trPr>
          <w:trHeight w:val="1267"/>
        </w:trPr>
        <w:tc>
          <w:tcPr>
            <w:tcW w:w="410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025C7E" w:rsidRDefault="00025C7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УРЫСЫЕ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ФЕДЕРАЦИЕ</w:t>
            </w:r>
          </w:p>
          <w:p w:rsidR="00025C7E" w:rsidRDefault="00025C7E">
            <w:pPr>
              <w:pStyle w:val="1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АДЫГЭ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РЕСПУБЛИК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Э ЗИ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>Э «ФЭДЗ  КЪОДЖЭ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ПСЭУП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sz w:val="18"/>
                <w:szCs w:val="18"/>
              </w:rPr>
              <w:t>къ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Фэдз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025C7E" w:rsidRDefault="00025C7E">
            <w:pPr>
              <w:spacing w:line="276" w:lineRule="auto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Краснооктябрьскэ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иур</w:t>
            </w:r>
            <w:proofErr w:type="spellEnd"/>
            <w:r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2636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1403208" wp14:editId="16CC1136">
                  <wp:extent cx="886460" cy="795020"/>
                  <wp:effectExtent l="0" t="0" r="889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95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25C7E" w:rsidRDefault="00025C7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025C7E" w:rsidRDefault="00025C7E">
            <w:pPr>
              <w:pStyle w:val="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025C7E" w:rsidRDefault="00025C7E">
            <w:pPr>
              <w:pStyle w:val="1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bCs/>
                <w:sz w:val="18"/>
                <w:szCs w:val="18"/>
              </w:rPr>
              <w:t>а</w:t>
            </w:r>
            <w:proofErr w:type="gramStart"/>
            <w:r>
              <w:rPr>
                <w:b/>
                <w:bCs/>
                <w:sz w:val="18"/>
                <w:szCs w:val="18"/>
              </w:rPr>
              <w:t>.Х</w:t>
            </w:r>
            <w:proofErr w:type="gramEnd"/>
            <w:r>
              <w:rPr>
                <w:b/>
                <w:bCs/>
                <w:sz w:val="18"/>
                <w:szCs w:val="18"/>
              </w:rPr>
              <w:t>одзь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№ 10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25C7E" w:rsidRDefault="00025C7E" w:rsidP="00025C7E">
      <w:pPr>
        <w:jc w:val="right"/>
        <w:rPr>
          <w:sz w:val="28"/>
        </w:rPr>
      </w:pPr>
    </w:p>
    <w:p w:rsidR="00025C7E" w:rsidRDefault="00025C7E" w:rsidP="00025C7E">
      <w:pPr>
        <w:jc w:val="center"/>
        <w:rPr>
          <w:sz w:val="30"/>
        </w:rPr>
      </w:pPr>
    </w:p>
    <w:p w:rsidR="00025C7E" w:rsidRDefault="00025C7E" w:rsidP="00025C7E">
      <w:pPr>
        <w:ind w:left="3855" w:hangingChars="1200" w:hanging="38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25C7E" w:rsidRDefault="00025C7E" w:rsidP="00025C7E">
      <w:pPr>
        <w:jc w:val="center"/>
        <w:rPr>
          <w:b/>
          <w:sz w:val="32"/>
          <w:szCs w:val="32"/>
        </w:rPr>
      </w:pPr>
    </w:p>
    <w:p w:rsidR="00025C7E" w:rsidRDefault="004F2BC9" w:rsidP="00112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«25» июня  2024</w:t>
      </w:r>
      <w:r w:rsidR="00025C7E">
        <w:rPr>
          <w:b/>
          <w:sz w:val="28"/>
          <w:szCs w:val="28"/>
        </w:rPr>
        <w:t xml:space="preserve">г. </w:t>
      </w:r>
      <w:r w:rsidR="00025C7E">
        <w:rPr>
          <w:b/>
          <w:sz w:val="28"/>
          <w:szCs w:val="28"/>
        </w:rPr>
        <w:tab/>
      </w:r>
      <w:r w:rsidR="00025C7E">
        <w:rPr>
          <w:b/>
          <w:sz w:val="28"/>
          <w:szCs w:val="28"/>
        </w:rPr>
        <w:tab/>
        <w:t xml:space="preserve">    </w:t>
      </w:r>
      <w:r w:rsidR="00112B2E">
        <w:rPr>
          <w:b/>
          <w:sz w:val="28"/>
          <w:szCs w:val="28"/>
        </w:rPr>
        <w:t xml:space="preserve">        </w:t>
      </w:r>
      <w:r w:rsidR="00C5465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№11</w:t>
      </w:r>
      <w:r w:rsidR="00025C7E">
        <w:rPr>
          <w:b/>
          <w:sz w:val="28"/>
          <w:szCs w:val="28"/>
        </w:rPr>
        <w:t xml:space="preserve">                        а. Ходзь</w:t>
      </w:r>
    </w:p>
    <w:p w:rsidR="00025C7E" w:rsidRDefault="00025C7E" w:rsidP="00025C7E">
      <w:pPr>
        <w:jc w:val="center"/>
        <w:rPr>
          <w:b/>
          <w:sz w:val="28"/>
          <w:szCs w:val="28"/>
        </w:rPr>
      </w:pPr>
    </w:p>
    <w:p w:rsidR="00025C7E" w:rsidRPr="00C2498D" w:rsidRDefault="00C2498D" w:rsidP="00C2498D">
      <w:pPr>
        <w:ind w:firstLineChars="150" w:firstLine="422"/>
        <w:jc w:val="center"/>
        <w:rPr>
          <w:b/>
          <w:bCs/>
          <w:sz w:val="28"/>
          <w:szCs w:val="24"/>
        </w:rPr>
      </w:pPr>
      <w:r w:rsidRPr="00C2498D">
        <w:rPr>
          <w:b/>
          <w:bCs/>
          <w:sz w:val="28"/>
          <w:szCs w:val="24"/>
        </w:rPr>
        <w:t xml:space="preserve">     </w:t>
      </w:r>
      <w:r w:rsidR="00025C7E" w:rsidRPr="00C2498D">
        <w:rPr>
          <w:b/>
          <w:bCs/>
          <w:sz w:val="28"/>
          <w:szCs w:val="24"/>
        </w:rPr>
        <w:t>О</w:t>
      </w:r>
      <w:r w:rsidRPr="00C2498D">
        <w:rPr>
          <w:b/>
          <w:bCs/>
          <w:sz w:val="28"/>
          <w:szCs w:val="24"/>
        </w:rPr>
        <w:t xml:space="preserve"> </w:t>
      </w:r>
      <w:r w:rsidR="00204E95">
        <w:rPr>
          <w:b/>
          <w:bCs/>
          <w:sz w:val="28"/>
          <w:szCs w:val="24"/>
        </w:rPr>
        <w:t xml:space="preserve"> проведен</w:t>
      </w:r>
      <w:proofErr w:type="gramStart"/>
      <w:r w:rsidR="00204E95">
        <w:rPr>
          <w:b/>
          <w:bCs/>
          <w:sz w:val="28"/>
          <w:szCs w:val="24"/>
        </w:rPr>
        <w:t>ии ау</w:t>
      </w:r>
      <w:proofErr w:type="gramEnd"/>
      <w:r w:rsidR="00204E95">
        <w:rPr>
          <w:b/>
          <w:bCs/>
          <w:sz w:val="28"/>
          <w:szCs w:val="24"/>
        </w:rPr>
        <w:t>кциона по продаже муниципального имущества в электронной форме</w:t>
      </w:r>
      <w:r w:rsidR="00025C7E" w:rsidRPr="00C2498D">
        <w:rPr>
          <w:b/>
          <w:bCs/>
          <w:sz w:val="28"/>
          <w:szCs w:val="24"/>
        </w:rPr>
        <w:t xml:space="preserve"> </w:t>
      </w:r>
    </w:p>
    <w:p w:rsidR="00025C7E" w:rsidRDefault="00025C7E" w:rsidP="00025C7E">
      <w:pPr>
        <w:ind w:firstLineChars="150" w:firstLine="360"/>
        <w:jc w:val="center"/>
        <w:rPr>
          <w:bCs/>
          <w:sz w:val="24"/>
          <w:szCs w:val="24"/>
        </w:rPr>
      </w:pPr>
    </w:p>
    <w:p w:rsidR="00025C7E" w:rsidRDefault="00204E95" w:rsidP="00CF1E96">
      <w:pPr>
        <w:ind w:firstLineChars="150" w:firstLine="36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 соответстви</w:t>
      </w:r>
      <w:bookmarkStart w:id="0" w:name="_GoBack"/>
      <w:bookmarkEnd w:id="0"/>
      <w:r>
        <w:rPr>
          <w:bCs/>
          <w:sz w:val="24"/>
          <w:szCs w:val="24"/>
        </w:rPr>
        <w:t>и со статьей 18 Федерального закона от 21 декабря 2001 года  №178-ФЗ «О приватизации государственного и муниципального имущества», Постановлением Правительства РФ от 27.08.2012г. №860 «Об организации и проведении продажи государственного или муниципального имущества в электронной форме», Решением Совета народных депутатов муниципального образования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  <w:r w:rsidR="004F2BC9">
        <w:rPr>
          <w:bCs/>
          <w:sz w:val="24"/>
          <w:szCs w:val="24"/>
        </w:rPr>
        <w:t xml:space="preserve"> №48 от 24.05</w:t>
      </w:r>
      <w:r>
        <w:rPr>
          <w:bCs/>
          <w:sz w:val="24"/>
          <w:szCs w:val="24"/>
        </w:rPr>
        <w:t>.</w:t>
      </w:r>
      <w:r w:rsidR="004F2BC9">
        <w:rPr>
          <w:bCs/>
          <w:sz w:val="24"/>
          <w:szCs w:val="24"/>
        </w:rPr>
        <w:t>2024</w:t>
      </w:r>
      <w:r w:rsidR="00627729">
        <w:rPr>
          <w:bCs/>
          <w:sz w:val="24"/>
          <w:szCs w:val="24"/>
        </w:rPr>
        <w:t>г.» Об утверждении прогнозного плана – программы приватизации муниципального имущества муниципального</w:t>
      </w:r>
      <w:proofErr w:type="gramEnd"/>
      <w:r w:rsidR="00627729">
        <w:rPr>
          <w:bCs/>
          <w:sz w:val="24"/>
          <w:szCs w:val="24"/>
        </w:rPr>
        <w:t xml:space="preserve"> образования «</w:t>
      </w:r>
      <w:proofErr w:type="spellStart"/>
      <w:r w:rsidR="00627729">
        <w:rPr>
          <w:bCs/>
          <w:sz w:val="24"/>
          <w:szCs w:val="24"/>
        </w:rPr>
        <w:t>Ходзинское</w:t>
      </w:r>
      <w:proofErr w:type="spellEnd"/>
      <w:r w:rsidR="00627729">
        <w:rPr>
          <w:bCs/>
          <w:sz w:val="24"/>
          <w:szCs w:val="24"/>
        </w:rPr>
        <w:t xml:space="preserve"> сельское поселение» на</w:t>
      </w:r>
      <w:r w:rsidR="004F2BC9">
        <w:rPr>
          <w:bCs/>
          <w:sz w:val="24"/>
          <w:szCs w:val="24"/>
        </w:rPr>
        <w:t xml:space="preserve"> второе полугодие 2024</w:t>
      </w:r>
      <w:r w:rsidR="00627729">
        <w:rPr>
          <w:bCs/>
          <w:sz w:val="24"/>
          <w:szCs w:val="24"/>
        </w:rPr>
        <w:t>год</w:t>
      </w:r>
      <w:r w:rsidR="004F2BC9">
        <w:rPr>
          <w:bCs/>
          <w:sz w:val="24"/>
          <w:szCs w:val="24"/>
        </w:rPr>
        <w:t>а</w:t>
      </w:r>
      <w:r w:rsidR="00627729">
        <w:rPr>
          <w:bCs/>
          <w:sz w:val="24"/>
          <w:szCs w:val="24"/>
        </w:rPr>
        <w:t>,</w:t>
      </w:r>
    </w:p>
    <w:p w:rsidR="003545DD" w:rsidRDefault="003545DD" w:rsidP="00025C7E">
      <w:pPr>
        <w:ind w:firstLineChars="150" w:firstLine="360"/>
        <w:jc w:val="center"/>
        <w:rPr>
          <w:bCs/>
          <w:sz w:val="24"/>
          <w:szCs w:val="24"/>
        </w:rPr>
      </w:pPr>
    </w:p>
    <w:p w:rsidR="00025C7E" w:rsidRPr="00C54651" w:rsidRDefault="00627729" w:rsidP="00C54651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rPr>
          <w:bCs/>
          <w:sz w:val="24"/>
          <w:szCs w:val="24"/>
        </w:rPr>
      </w:pPr>
      <w:r w:rsidRPr="00C54651">
        <w:rPr>
          <w:bCs/>
          <w:sz w:val="24"/>
          <w:szCs w:val="24"/>
        </w:rPr>
        <w:t>Заместителю главы администрации муниципального образования «</w:t>
      </w:r>
      <w:proofErr w:type="spellStart"/>
      <w:r w:rsidRPr="00C54651">
        <w:rPr>
          <w:bCs/>
          <w:sz w:val="24"/>
          <w:szCs w:val="24"/>
        </w:rPr>
        <w:t>Ходзинское</w:t>
      </w:r>
      <w:proofErr w:type="spellEnd"/>
      <w:r w:rsidRPr="00C54651">
        <w:rPr>
          <w:bCs/>
          <w:sz w:val="24"/>
          <w:szCs w:val="24"/>
        </w:rPr>
        <w:t xml:space="preserve"> сельское поселение» осуществить размещение информационного сообщения о проведен</w:t>
      </w:r>
      <w:proofErr w:type="gramStart"/>
      <w:r w:rsidRPr="00C54651">
        <w:rPr>
          <w:bCs/>
          <w:sz w:val="24"/>
          <w:szCs w:val="24"/>
        </w:rPr>
        <w:t>ии  ау</w:t>
      </w:r>
      <w:proofErr w:type="gramEnd"/>
      <w:r w:rsidRPr="00C54651">
        <w:rPr>
          <w:bCs/>
          <w:sz w:val="24"/>
          <w:szCs w:val="24"/>
        </w:rPr>
        <w:t>кциона по продаже муниципального имущества муниципального образования «</w:t>
      </w:r>
      <w:proofErr w:type="spellStart"/>
      <w:r w:rsidRPr="00C54651">
        <w:rPr>
          <w:bCs/>
          <w:sz w:val="24"/>
          <w:szCs w:val="24"/>
        </w:rPr>
        <w:t>Ходзинское</w:t>
      </w:r>
      <w:proofErr w:type="spellEnd"/>
      <w:r w:rsidRPr="00C54651">
        <w:rPr>
          <w:bCs/>
          <w:sz w:val="24"/>
          <w:szCs w:val="24"/>
        </w:rPr>
        <w:t xml:space="preserve"> сельское поселение в электронной форме  и провести процедуру его реализации в соответствии с законодательством о приватизации государственного и муниципального имущества, согласно условиям приватизации (приложение); </w:t>
      </w:r>
    </w:p>
    <w:p w:rsidR="00C54651" w:rsidRPr="00C54651" w:rsidRDefault="00C54651" w:rsidP="00C54651">
      <w:pPr>
        <w:pStyle w:val="a5"/>
        <w:tabs>
          <w:tab w:val="left" w:pos="567"/>
          <w:tab w:val="left" w:pos="1134"/>
        </w:tabs>
        <w:rPr>
          <w:bCs/>
          <w:sz w:val="24"/>
          <w:szCs w:val="24"/>
        </w:rPr>
      </w:pPr>
    </w:p>
    <w:p w:rsidR="00025C7E" w:rsidRDefault="00C54651" w:rsidP="00025C7E">
      <w:pPr>
        <w:tabs>
          <w:tab w:val="left" w:pos="312"/>
        </w:tabs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025C7E">
        <w:rPr>
          <w:bCs/>
          <w:sz w:val="24"/>
          <w:szCs w:val="24"/>
        </w:rPr>
        <w:t>.</w:t>
      </w:r>
      <w:r w:rsidR="003545D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Контроль над </w:t>
      </w:r>
      <w:r w:rsidR="00025C7E">
        <w:rPr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Глава МО</w:t>
      </w:r>
    </w:p>
    <w:p w:rsidR="00025C7E" w:rsidRDefault="00025C7E" w:rsidP="00025C7E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                                                   </w:t>
      </w:r>
      <w:proofErr w:type="spellStart"/>
      <w:r>
        <w:rPr>
          <w:bCs/>
          <w:sz w:val="24"/>
          <w:szCs w:val="24"/>
        </w:rPr>
        <w:t>Р.М.Тлостнаков</w:t>
      </w:r>
      <w:proofErr w:type="spellEnd"/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C54651">
      <w:pPr>
        <w:tabs>
          <w:tab w:val="left" w:pos="312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к постановлению</w:t>
      </w:r>
    </w:p>
    <w:p w:rsidR="00C54651" w:rsidRDefault="00C54651" w:rsidP="00C54651">
      <w:pPr>
        <w:tabs>
          <w:tab w:val="left" w:pos="312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главы МО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</w:p>
    <w:p w:rsidR="00C54651" w:rsidRDefault="004F2BC9" w:rsidP="00C54651">
      <w:pPr>
        <w:tabs>
          <w:tab w:val="left" w:pos="312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25.06.2024</w:t>
      </w:r>
      <w:r w:rsidR="00C54651">
        <w:rPr>
          <w:bCs/>
          <w:sz w:val="24"/>
          <w:szCs w:val="24"/>
        </w:rPr>
        <w:t xml:space="preserve">г. №11 </w:t>
      </w:r>
    </w:p>
    <w:p w:rsidR="00C54651" w:rsidRDefault="00C54651" w:rsidP="00C54651">
      <w:pPr>
        <w:tabs>
          <w:tab w:val="left" w:pos="312"/>
        </w:tabs>
        <w:jc w:val="right"/>
        <w:rPr>
          <w:bCs/>
          <w:sz w:val="24"/>
          <w:szCs w:val="24"/>
        </w:rPr>
      </w:pPr>
    </w:p>
    <w:p w:rsidR="00C54651" w:rsidRDefault="00C54651" w:rsidP="00C54651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C54651" w:rsidRDefault="00C54651" w:rsidP="00C54651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C54651" w:rsidRPr="00C54651" w:rsidRDefault="00C54651" w:rsidP="00C54651">
      <w:pPr>
        <w:tabs>
          <w:tab w:val="left" w:pos="312"/>
        </w:tabs>
        <w:jc w:val="center"/>
        <w:rPr>
          <w:b/>
          <w:bCs/>
          <w:sz w:val="24"/>
          <w:szCs w:val="24"/>
        </w:rPr>
      </w:pPr>
      <w:r w:rsidRPr="00C54651">
        <w:rPr>
          <w:b/>
          <w:bCs/>
          <w:sz w:val="24"/>
          <w:szCs w:val="24"/>
        </w:rPr>
        <w:t xml:space="preserve">Условия приватизации муниципального имущества </w:t>
      </w:r>
    </w:p>
    <w:p w:rsidR="00C54651" w:rsidRPr="00C54651" w:rsidRDefault="00C54651" w:rsidP="00C54651">
      <w:pPr>
        <w:tabs>
          <w:tab w:val="left" w:pos="312"/>
        </w:tabs>
        <w:jc w:val="center"/>
        <w:rPr>
          <w:b/>
          <w:bCs/>
          <w:sz w:val="24"/>
          <w:szCs w:val="24"/>
        </w:rPr>
      </w:pPr>
      <w:r w:rsidRPr="00C54651">
        <w:rPr>
          <w:b/>
          <w:bCs/>
          <w:sz w:val="24"/>
          <w:szCs w:val="24"/>
        </w:rPr>
        <w:t>МО «</w:t>
      </w:r>
      <w:proofErr w:type="spellStart"/>
      <w:r w:rsidRPr="00C54651">
        <w:rPr>
          <w:b/>
          <w:bCs/>
          <w:sz w:val="24"/>
          <w:szCs w:val="24"/>
        </w:rPr>
        <w:t>Ходзинское</w:t>
      </w:r>
      <w:proofErr w:type="spellEnd"/>
      <w:r w:rsidRPr="00C54651">
        <w:rPr>
          <w:b/>
          <w:bCs/>
          <w:sz w:val="24"/>
          <w:szCs w:val="24"/>
        </w:rPr>
        <w:t xml:space="preserve"> сельское поселение»</w:t>
      </w:r>
    </w:p>
    <w:p w:rsidR="00C54651" w:rsidRDefault="00C54651" w:rsidP="00C54651">
      <w:pPr>
        <w:tabs>
          <w:tab w:val="left" w:pos="312"/>
        </w:tabs>
        <w:jc w:val="right"/>
        <w:rPr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"/>
        <w:gridCol w:w="2957"/>
        <w:gridCol w:w="2227"/>
        <w:gridCol w:w="1912"/>
        <w:gridCol w:w="1911"/>
      </w:tblGrid>
      <w:tr w:rsidR="00C54651" w:rsidTr="00C54651">
        <w:tc>
          <w:tcPr>
            <w:tcW w:w="534" w:type="dxa"/>
          </w:tcPr>
          <w:p w:rsidR="00C54651" w:rsidRPr="00C54651" w:rsidRDefault="00C54651" w:rsidP="00C54651">
            <w:pPr>
              <w:jc w:val="center"/>
              <w:rPr>
                <w:b/>
              </w:rPr>
            </w:pPr>
            <w:r w:rsidRPr="00C54651">
              <w:rPr>
                <w:b/>
              </w:rPr>
              <w:t>Лот №</w:t>
            </w:r>
          </w:p>
        </w:tc>
        <w:tc>
          <w:tcPr>
            <w:tcW w:w="2976" w:type="dxa"/>
          </w:tcPr>
          <w:p w:rsidR="00C54651" w:rsidRPr="00C54651" w:rsidRDefault="00C54651" w:rsidP="00C54651">
            <w:pPr>
              <w:jc w:val="center"/>
              <w:rPr>
                <w:b/>
              </w:rPr>
            </w:pPr>
            <w:r w:rsidRPr="00C54651">
              <w:rPr>
                <w:b/>
              </w:rPr>
              <w:t>Наименование муниципального имущества</w:t>
            </w:r>
          </w:p>
        </w:tc>
        <w:tc>
          <w:tcPr>
            <w:tcW w:w="2232" w:type="dxa"/>
          </w:tcPr>
          <w:p w:rsidR="00C54651" w:rsidRPr="00C54651" w:rsidRDefault="00C54651" w:rsidP="00C54651">
            <w:pPr>
              <w:jc w:val="center"/>
              <w:rPr>
                <w:b/>
              </w:rPr>
            </w:pPr>
            <w:r w:rsidRPr="00C54651">
              <w:rPr>
                <w:b/>
              </w:rPr>
              <w:t>Местонахождение муниципального имущества</w:t>
            </w:r>
          </w:p>
        </w:tc>
        <w:tc>
          <w:tcPr>
            <w:tcW w:w="1914" w:type="dxa"/>
          </w:tcPr>
          <w:p w:rsidR="00C54651" w:rsidRPr="00C54651" w:rsidRDefault="00C54651" w:rsidP="00C54651">
            <w:pPr>
              <w:jc w:val="center"/>
              <w:rPr>
                <w:b/>
              </w:rPr>
            </w:pPr>
            <w:r w:rsidRPr="00C54651">
              <w:rPr>
                <w:b/>
              </w:rPr>
              <w:t>Начальная цена муниципального имущества</w:t>
            </w:r>
          </w:p>
        </w:tc>
        <w:tc>
          <w:tcPr>
            <w:tcW w:w="1915" w:type="dxa"/>
          </w:tcPr>
          <w:p w:rsidR="00C54651" w:rsidRPr="00C54651" w:rsidRDefault="00C54651" w:rsidP="00C54651">
            <w:pPr>
              <w:jc w:val="center"/>
              <w:rPr>
                <w:b/>
              </w:rPr>
            </w:pPr>
            <w:r w:rsidRPr="00C54651">
              <w:rPr>
                <w:b/>
              </w:rPr>
              <w:t>Способ приватизации</w:t>
            </w:r>
          </w:p>
        </w:tc>
      </w:tr>
      <w:tr w:rsidR="00C54651" w:rsidTr="00C54651">
        <w:tc>
          <w:tcPr>
            <w:tcW w:w="534" w:type="dxa"/>
          </w:tcPr>
          <w:p w:rsidR="00C54651" w:rsidRDefault="00C54651">
            <w:r>
              <w:t>1</w:t>
            </w:r>
          </w:p>
        </w:tc>
        <w:tc>
          <w:tcPr>
            <w:tcW w:w="2976" w:type="dxa"/>
          </w:tcPr>
          <w:p w:rsidR="00C54651" w:rsidRPr="004F2BC9" w:rsidRDefault="004F2BC9">
            <w:r w:rsidRPr="004F2BC9">
              <w:t>Экскаватор одноковшовый ЭО 2621</w:t>
            </w:r>
            <w:r w:rsidRPr="004F2BC9">
              <w:rPr>
                <w:rFonts w:ascii="PalatinoLinotype-Bold" w:hAnsi="PalatinoLinotype-Bold"/>
                <w:bCs/>
                <w:color w:val="000000"/>
              </w:rPr>
              <w:t>, рег. № АУ 4563  01</w:t>
            </w:r>
          </w:p>
        </w:tc>
        <w:tc>
          <w:tcPr>
            <w:tcW w:w="2232" w:type="dxa"/>
          </w:tcPr>
          <w:p w:rsidR="00C54651" w:rsidRPr="00C54651" w:rsidRDefault="00C54651">
            <w:r w:rsidRPr="00C54651">
              <w:t xml:space="preserve">Республика Адыгея, Кошехабльский район, аул Ходзь, ул. </w:t>
            </w:r>
            <w:proofErr w:type="spellStart"/>
            <w:r w:rsidRPr="00C54651">
              <w:t>Краснооктябрьская</w:t>
            </w:r>
            <w:proofErr w:type="spellEnd"/>
            <w:r w:rsidRPr="00C54651">
              <w:t>, 104</w:t>
            </w:r>
          </w:p>
        </w:tc>
        <w:tc>
          <w:tcPr>
            <w:tcW w:w="1914" w:type="dxa"/>
          </w:tcPr>
          <w:p w:rsidR="00C54651" w:rsidRPr="004F2BC9" w:rsidRDefault="004F2BC9">
            <w:r w:rsidRPr="004F2BC9">
              <w:rPr>
                <w:rFonts w:ascii="PalatinoLinotype-Bold" w:hAnsi="PalatinoLinotype-Bold"/>
                <w:bCs/>
                <w:color w:val="000000"/>
              </w:rPr>
              <w:t>354 000</w:t>
            </w:r>
            <w:r w:rsidRPr="004F2BC9">
              <w:t xml:space="preserve"> (</w:t>
            </w:r>
            <w:r w:rsidRPr="004F2BC9">
              <w:rPr>
                <w:rFonts w:ascii="PalatinoLinotype-Bold" w:hAnsi="PalatinoLinotype-Bold"/>
                <w:bCs/>
                <w:color w:val="000000"/>
              </w:rPr>
              <w:t>триста пятьдесят четыре тысячи) рублей</w:t>
            </w:r>
          </w:p>
        </w:tc>
        <w:tc>
          <w:tcPr>
            <w:tcW w:w="1915" w:type="dxa"/>
          </w:tcPr>
          <w:p w:rsidR="00C54651" w:rsidRPr="00C54651" w:rsidRDefault="00C54651">
            <w:r w:rsidRPr="00C54651">
              <w:t>Продажа муниципального имущества на аукционе с открытой формой подачи предложений о цене</w:t>
            </w:r>
          </w:p>
        </w:tc>
      </w:tr>
    </w:tbl>
    <w:p w:rsidR="00E15341" w:rsidRDefault="00E15341"/>
    <w:sectPr w:rsidR="00E1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C5D08"/>
    <w:multiLevelType w:val="singleLevel"/>
    <w:tmpl w:val="9E8C5D0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40E1B3E"/>
    <w:multiLevelType w:val="hybridMultilevel"/>
    <w:tmpl w:val="9DC8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25"/>
    <w:rsid w:val="00025C7E"/>
    <w:rsid w:val="00112B2E"/>
    <w:rsid w:val="00204E95"/>
    <w:rsid w:val="003545DD"/>
    <w:rsid w:val="004D0525"/>
    <w:rsid w:val="004F2BC9"/>
    <w:rsid w:val="00627729"/>
    <w:rsid w:val="00C2498D"/>
    <w:rsid w:val="00C54651"/>
    <w:rsid w:val="00CF1E96"/>
    <w:rsid w:val="00DC4EC4"/>
    <w:rsid w:val="00E15341"/>
    <w:rsid w:val="00E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7E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7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5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545DD"/>
    <w:pPr>
      <w:ind w:left="720"/>
      <w:contextualSpacing/>
    </w:pPr>
  </w:style>
  <w:style w:type="table" w:styleId="a6">
    <w:name w:val="Table Grid"/>
    <w:basedOn w:val="a1"/>
    <w:uiPriority w:val="59"/>
    <w:rsid w:val="00C5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7E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7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5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545DD"/>
    <w:pPr>
      <w:ind w:left="720"/>
      <w:contextualSpacing/>
    </w:pPr>
  </w:style>
  <w:style w:type="table" w:styleId="a6">
    <w:name w:val="Table Grid"/>
    <w:basedOn w:val="a1"/>
    <w:uiPriority w:val="59"/>
    <w:rsid w:val="00C5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Майя Терчукова</cp:lastModifiedBy>
  <cp:revision>8</cp:revision>
  <cp:lastPrinted>2024-06-25T10:49:00Z</cp:lastPrinted>
  <dcterms:created xsi:type="dcterms:W3CDTF">2023-03-10T07:37:00Z</dcterms:created>
  <dcterms:modified xsi:type="dcterms:W3CDTF">2024-07-24T17:14:00Z</dcterms:modified>
</cp:coreProperties>
</file>