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27969" w:rsidRPr="0027178F" w:rsidRDefault="00527567" w:rsidP="0052756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СНД МО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="001B21B8">
        <w:rPr>
          <w:rFonts w:ascii="Times New Roman" w:hAnsi="Times New Roman"/>
          <w:sz w:val="28"/>
          <w:szCs w:val="28"/>
        </w:rPr>
        <w:t>поселение</w:t>
      </w:r>
      <w:proofErr w:type="gramStart"/>
      <w:r w:rsidR="001B21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21B8">
        <w:rPr>
          <w:rFonts w:ascii="Times New Roman" w:hAnsi="Times New Roman"/>
          <w:sz w:val="28"/>
          <w:szCs w:val="28"/>
        </w:rPr>
        <w:t>28 февраля 2024 года №46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F17">
        <w:rPr>
          <w:sz w:val="28"/>
          <w:szCs w:val="28"/>
        </w:rPr>
        <w:t>«</w:t>
      </w:r>
      <w:r w:rsidRPr="007C2592">
        <w:rPr>
          <w:rFonts w:ascii="Times New Roman" w:hAnsi="Times New Roman"/>
          <w:sz w:val="28"/>
          <w:szCs w:val="28"/>
        </w:rPr>
        <w:t xml:space="preserve">О внесение изменений  в решение СНД МО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поселение» от 24.09.2021 года №106</w:t>
      </w:r>
      <w:r w:rsidRPr="007C2592">
        <w:rPr>
          <w:rFonts w:ascii="Times New Roman" w:hAnsi="Times New Roman"/>
          <w:sz w:val="28"/>
          <w:szCs w:val="28"/>
        </w:rPr>
        <w:t xml:space="preserve"> </w:t>
      </w:r>
      <w:r w:rsidR="000977CE">
        <w:rPr>
          <w:rFonts w:ascii="Times New Roman" w:hAnsi="Times New Roman"/>
          <w:sz w:val="28"/>
          <w:szCs w:val="28"/>
        </w:rPr>
        <w:t>«</w:t>
      </w:r>
      <w:r w:rsidRPr="000977CE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0977CE" w:rsidRPr="000977CE">
        <w:rPr>
          <w:rFonts w:ascii="Times New Roman" w:hAnsi="Times New Roman"/>
          <w:sz w:val="28"/>
          <w:szCs w:val="28"/>
        </w:rPr>
        <w:t xml:space="preserve"> </w:t>
      </w:r>
      <w:r w:rsidR="000977CE" w:rsidRPr="000977CE">
        <w:rPr>
          <w:rFonts w:ascii="Times New Roman" w:hAnsi="Times New Roman"/>
          <w:bCs/>
          <w:sz w:val="28"/>
          <w:szCs w:val="28"/>
        </w:rPr>
        <w:t xml:space="preserve">на автомобильном транспорте, и в дорожном хозяйстве в границах муниципального образования </w:t>
      </w:r>
      <w:r w:rsidR="001B21B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bCs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527567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="001B21B8">
              <w:rPr>
                <w:rFonts w:ascii="Times New Roman" w:hAnsi="Times New Roman"/>
                <w:sz w:val="24"/>
                <w:szCs w:val="24"/>
              </w:rPr>
              <w:t>Пшихожев</w:t>
            </w:r>
            <w:proofErr w:type="spellEnd"/>
            <w:r w:rsidR="001B21B8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FD10ED" w:rsidRPr="0023332E" w:rsidRDefault="00597D74" w:rsidP="000977CE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несенные изменения и дополнения</w:t>
            </w:r>
            <w:r w:rsidR="00816D0F"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в Решение Совета народных депутатов муниципального образования </w:t>
            </w:r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«</w:t>
            </w:r>
            <w:proofErr w:type="spellStart"/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Ходзинское</w:t>
            </w:r>
            <w:proofErr w:type="spellEnd"/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сельское поселение» от 24 сентября 2021 года № 106</w:t>
            </w:r>
            <w:r w:rsidR="00816D0F"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 «</w:t>
            </w:r>
            <w:r w:rsidR="000977CE" w:rsidRPr="000977CE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0977CE" w:rsidRPr="000977CE">
              <w:rPr>
                <w:rFonts w:ascii="Times New Roman" w:hAnsi="Times New Roman"/>
                <w:bCs/>
                <w:sz w:val="28"/>
                <w:szCs w:val="28"/>
              </w:rPr>
              <w:t xml:space="preserve">на автомобильном транспорте, и в дорожном хозяйстве в границах муниципального образования </w:t>
            </w:r>
            <w:r w:rsidR="001B21B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1B21B8">
              <w:rPr>
                <w:rFonts w:ascii="Times New Roman" w:hAnsi="Times New Roman"/>
                <w:bCs/>
                <w:sz w:val="28"/>
                <w:szCs w:val="28"/>
              </w:rPr>
              <w:t>Ходзинское</w:t>
            </w:r>
            <w:proofErr w:type="spellEnd"/>
            <w:r w:rsidR="001B21B8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поселение»</w:t>
            </w:r>
            <w:r w:rsidR="00816D0F">
              <w:rPr>
                <w:rFonts w:ascii="Times New Roman" w:hAnsi="Times New Roman"/>
                <w:sz w:val="24"/>
                <w:szCs w:val="24"/>
              </w:rPr>
              <w:t xml:space="preserve"> целесообразны</w:t>
            </w:r>
            <w:r w:rsidR="00FD10ED" w:rsidRPr="006F2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</w:t>
      </w:r>
      <w:r w:rsidR="001B21B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Pr="001937AF">
        <w:rPr>
          <w:rFonts w:ascii="Times New Roman" w:hAnsi="Times New Roman"/>
          <w:b/>
          <w:sz w:val="28"/>
          <w:szCs w:val="28"/>
        </w:rPr>
        <w:tab/>
      </w:r>
      <w:r w:rsidRPr="001937AF">
        <w:rPr>
          <w:rFonts w:ascii="Times New Roman" w:hAnsi="Times New Roman"/>
          <w:b/>
          <w:sz w:val="28"/>
          <w:szCs w:val="28"/>
        </w:rPr>
        <w:tab/>
      </w:r>
      <w:r w:rsidRPr="001937A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B21B8"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1B21B8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501690">
        <w:rPr>
          <w:rFonts w:ascii="Times New Roman" w:hAnsi="Times New Roman"/>
        </w:rPr>
        <w:t>.04</w:t>
      </w:r>
      <w:r w:rsidR="00527567">
        <w:rPr>
          <w:rFonts w:ascii="Times New Roman" w:hAnsi="Times New Roman"/>
        </w:rPr>
        <w:t>.2024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01690" w:rsidRPr="0027178F" w:rsidRDefault="0001415F" w:rsidP="00501690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 xml:space="preserve">Решение СНД </w:t>
      </w:r>
      <w:r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>от 24 сентября 2021 года № 106</w:t>
      </w:r>
      <w:r w:rsidRPr="00816D0F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 xml:space="preserve">  «</w:t>
      </w:r>
      <w:r w:rsidRPr="000977CE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Pr="000977CE">
        <w:rPr>
          <w:rFonts w:ascii="Times New Roman" w:hAnsi="Times New Roman"/>
          <w:bCs/>
          <w:sz w:val="28"/>
          <w:szCs w:val="28"/>
        </w:rPr>
        <w:t xml:space="preserve">на автомобильном транспорте, и в дорожном хозяйстве в границах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Ходзинское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501690" w:rsidRPr="006F28A7" w:rsidTr="00626ECC">
        <w:tc>
          <w:tcPr>
            <w:tcW w:w="658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1B21B8" w:rsidP="00501690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«Безруков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Заурбий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  <w:r w:rsidR="00501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1690" w:rsidRPr="006F28A7" w:rsidTr="00626ECC">
        <w:tc>
          <w:tcPr>
            <w:tcW w:w="658" w:type="dxa"/>
          </w:tcPr>
          <w:p w:rsidR="00501690" w:rsidRPr="006F28A7" w:rsidRDefault="00501690" w:rsidP="005016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501690" w:rsidRPr="0023332E" w:rsidRDefault="000977CE" w:rsidP="000977CE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несенные изменения и дополнения</w:t>
            </w:r>
            <w:r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в Решение Совета народных депут</w:t>
            </w:r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атов муниципального образования «</w:t>
            </w:r>
            <w:proofErr w:type="spellStart"/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Ходзинское</w:t>
            </w:r>
            <w:proofErr w:type="spellEnd"/>
            <w:r w:rsidR="001B21B8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сельское поселение</w:t>
            </w:r>
            <w:r w:rsidR="0001415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</w:t>
            </w:r>
            <w:r w:rsidR="0001415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от 24 сентября 2021 года № 106</w:t>
            </w:r>
            <w:r w:rsidR="0001415F" w:rsidRPr="00816D0F">
              <w:rPr>
                <w:rFonts w:ascii="Times New Roman" w:eastAsia="Times New Roman CYR" w:hAnsi="Times New Roman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 «</w:t>
            </w:r>
            <w:r w:rsidR="0001415F" w:rsidRPr="000977CE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01415F" w:rsidRPr="000977CE">
              <w:rPr>
                <w:rFonts w:ascii="Times New Roman" w:hAnsi="Times New Roman"/>
                <w:bCs/>
                <w:sz w:val="28"/>
                <w:szCs w:val="28"/>
              </w:rPr>
              <w:t xml:space="preserve">на автомобильном транспорте, и в дорожном хозяйстве в границах муниципального образования </w:t>
            </w:r>
            <w:r w:rsidR="0001415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01415F">
              <w:rPr>
                <w:rFonts w:ascii="Times New Roman" w:hAnsi="Times New Roman"/>
                <w:bCs/>
                <w:sz w:val="28"/>
                <w:szCs w:val="28"/>
              </w:rPr>
              <w:t>Ходзинское</w:t>
            </w:r>
            <w:proofErr w:type="spellEnd"/>
            <w:r w:rsidR="0001415F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целесообразны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31" w:type="dxa"/>
            <w:vAlign w:val="center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690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0" w:rsidRPr="001937AF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501690" w:rsidRPr="001937AF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1690" w:rsidRPr="001937AF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</w:t>
      </w:r>
      <w:r w:rsidR="001B21B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Pr="001937AF">
        <w:rPr>
          <w:rFonts w:ascii="Times New Roman" w:hAnsi="Times New Roman"/>
          <w:b/>
          <w:sz w:val="28"/>
          <w:szCs w:val="28"/>
        </w:rPr>
        <w:tab/>
      </w:r>
      <w:r w:rsidRPr="001937AF">
        <w:rPr>
          <w:rFonts w:ascii="Times New Roman" w:hAnsi="Times New Roman"/>
          <w:b/>
          <w:sz w:val="28"/>
          <w:szCs w:val="28"/>
        </w:rPr>
        <w:tab/>
      </w:r>
      <w:r w:rsidRPr="001937A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B21B8"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501690" w:rsidRPr="001937AF" w:rsidRDefault="00501690" w:rsidP="0050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0" w:rsidRDefault="001B21B8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501690">
        <w:rPr>
          <w:rFonts w:ascii="Times New Roman" w:hAnsi="Times New Roman"/>
        </w:rPr>
        <w:t>.04.2024 года</w:t>
      </w: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50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</w:p>
    <w:p w:rsidR="003373FD" w:rsidRPr="003373FD" w:rsidRDefault="00816D0F" w:rsidP="00337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</w:t>
      </w:r>
      <w:r w:rsidR="00527567">
        <w:rPr>
          <w:rFonts w:ascii="Times New Roman" w:hAnsi="Times New Roman"/>
          <w:b/>
          <w:sz w:val="56"/>
          <w:szCs w:val="56"/>
        </w:rPr>
        <w:t>1</w:t>
      </w: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567" w:rsidRPr="0027178F" w:rsidRDefault="00527567" w:rsidP="0052756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СНД МО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="001B21B8">
        <w:rPr>
          <w:rFonts w:ascii="Times New Roman" w:hAnsi="Times New Roman"/>
          <w:sz w:val="28"/>
          <w:szCs w:val="28"/>
        </w:rPr>
        <w:t>поселение</w:t>
      </w:r>
      <w:proofErr w:type="gramStart"/>
      <w:r w:rsidR="001B21B8">
        <w:rPr>
          <w:rFonts w:ascii="Times New Roman" w:hAnsi="Times New Roman"/>
          <w:sz w:val="28"/>
          <w:szCs w:val="28"/>
        </w:rPr>
        <w:t>»о</w:t>
      </w:r>
      <w:proofErr w:type="gramEnd"/>
      <w:r w:rsidR="001B21B8">
        <w:rPr>
          <w:rFonts w:ascii="Times New Roman" w:hAnsi="Times New Roman"/>
          <w:sz w:val="28"/>
          <w:szCs w:val="28"/>
        </w:rPr>
        <w:t>т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28 февраля 2024 года №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F17">
        <w:rPr>
          <w:sz w:val="28"/>
          <w:szCs w:val="28"/>
        </w:rPr>
        <w:t>«</w:t>
      </w:r>
      <w:r w:rsidRPr="007C2592">
        <w:rPr>
          <w:rFonts w:ascii="Times New Roman" w:hAnsi="Times New Roman"/>
          <w:sz w:val="28"/>
          <w:szCs w:val="28"/>
        </w:rPr>
        <w:t xml:space="preserve">О внесение изменений  в решение СНД МО </w:t>
      </w:r>
      <w:r w:rsidR="001B21B8">
        <w:rPr>
          <w:rFonts w:ascii="Times New Roman" w:hAnsi="Times New Roman"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sz w:val="28"/>
          <w:szCs w:val="28"/>
        </w:rPr>
        <w:t xml:space="preserve"> сельское поселение» от 24.09.2021 года № 106</w:t>
      </w:r>
      <w:r w:rsidR="000977CE">
        <w:rPr>
          <w:rFonts w:ascii="Times New Roman" w:hAnsi="Times New Roman"/>
          <w:sz w:val="28"/>
          <w:szCs w:val="28"/>
        </w:rPr>
        <w:t xml:space="preserve"> «</w:t>
      </w:r>
      <w:r w:rsidR="000977CE">
        <w:rPr>
          <w:rFonts w:ascii="Times New Roman" w:hAnsi="Times New Roman"/>
          <w:sz w:val="24"/>
          <w:szCs w:val="24"/>
        </w:rPr>
        <w:t>В</w:t>
      </w:r>
      <w:r w:rsidR="000977CE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>несенные изменения и дополнения</w:t>
      </w:r>
      <w:r w:rsidR="000977CE" w:rsidRPr="00816D0F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 xml:space="preserve"> в Решение Совета народных депутатов муниципального образования </w:t>
      </w:r>
      <w:r w:rsidR="001B21B8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>«</w:t>
      </w:r>
      <w:proofErr w:type="spellStart"/>
      <w:r w:rsidR="001B21B8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>Ходзинское</w:t>
      </w:r>
      <w:proofErr w:type="spellEnd"/>
      <w:r w:rsidR="001B21B8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 xml:space="preserve"> сельское поселение» от 24 сентября 2021 года № 106</w:t>
      </w:r>
      <w:r w:rsidR="000977CE" w:rsidRPr="00816D0F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en-US"/>
        </w:rPr>
        <w:t xml:space="preserve">  «</w:t>
      </w:r>
      <w:r w:rsidR="000977CE" w:rsidRPr="000977CE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0977CE" w:rsidRPr="000977CE">
        <w:rPr>
          <w:rFonts w:ascii="Times New Roman" w:hAnsi="Times New Roman"/>
          <w:bCs/>
          <w:sz w:val="28"/>
          <w:szCs w:val="28"/>
        </w:rPr>
        <w:t xml:space="preserve">на автомобильном транспорте, и в дорожном хозяйстве в </w:t>
      </w:r>
      <w:proofErr w:type="gramStart"/>
      <w:r w:rsidR="000977CE" w:rsidRPr="000977CE">
        <w:rPr>
          <w:rFonts w:ascii="Times New Roman" w:hAnsi="Times New Roman"/>
          <w:bCs/>
          <w:sz w:val="28"/>
          <w:szCs w:val="28"/>
        </w:rPr>
        <w:t>границах</w:t>
      </w:r>
      <w:proofErr w:type="gramEnd"/>
      <w:r w:rsidR="000977CE" w:rsidRPr="000977CE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1B21B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B21B8">
        <w:rPr>
          <w:rFonts w:ascii="Times New Roman" w:hAnsi="Times New Roman"/>
          <w:bCs/>
          <w:sz w:val="28"/>
          <w:szCs w:val="28"/>
        </w:rPr>
        <w:t>Ходзинское</w:t>
      </w:r>
      <w:proofErr w:type="spellEnd"/>
      <w:r w:rsidR="001B21B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0977CE">
        <w:rPr>
          <w:rFonts w:ascii="Times New Roman" w:hAnsi="Times New Roman"/>
          <w:sz w:val="24"/>
          <w:szCs w:val="24"/>
        </w:rPr>
        <w:t xml:space="preserve"> </w:t>
      </w:r>
    </w:p>
    <w:p w:rsidR="00BC01F9" w:rsidRDefault="00BC01F9" w:rsidP="00FD10ED">
      <w:pPr>
        <w:suppressAutoHyphens/>
        <w:jc w:val="both"/>
      </w:pPr>
    </w:p>
    <w:sectPr w:rsidR="00BC01F9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11A4D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01415F"/>
    <w:rsid w:val="000977CE"/>
    <w:rsid w:val="001937AF"/>
    <w:rsid w:val="001B21B8"/>
    <w:rsid w:val="0023332E"/>
    <w:rsid w:val="002630CE"/>
    <w:rsid w:val="00275577"/>
    <w:rsid w:val="003373FD"/>
    <w:rsid w:val="00501690"/>
    <w:rsid w:val="00527567"/>
    <w:rsid w:val="00597D74"/>
    <w:rsid w:val="005A450E"/>
    <w:rsid w:val="00686272"/>
    <w:rsid w:val="006A211A"/>
    <w:rsid w:val="00727969"/>
    <w:rsid w:val="00753E53"/>
    <w:rsid w:val="00816D0F"/>
    <w:rsid w:val="008D579D"/>
    <w:rsid w:val="009E0E07"/>
    <w:rsid w:val="00BC01F9"/>
    <w:rsid w:val="00C35892"/>
    <w:rsid w:val="00F958A3"/>
    <w:rsid w:val="00FD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26</cp:revision>
  <cp:lastPrinted>2023-12-13T13:26:00Z</cp:lastPrinted>
  <dcterms:created xsi:type="dcterms:W3CDTF">2017-06-14T08:22:00Z</dcterms:created>
  <dcterms:modified xsi:type="dcterms:W3CDTF">2024-07-02T08:32:00Z</dcterms:modified>
</cp:coreProperties>
</file>