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-163830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82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.65pt;margin-top:-6.55pt;width:75.4pt;height:71.9pt;z-index:-251658240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7" DrawAspect="Content" ObjectID="_1793168980" r:id="rId8"/>
        </w:pict>
      </w:r>
      <w:r>
        <w:rPr>
          <w:b/>
          <w:sz w:val="24"/>
          <w:szCs w:val="24"/>
        </w:rPr>
        <w:t>Российская Федерация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Адыгея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C81ADA" w:rsidRDefault="00C81ADA" w:rsidP="00C81AD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Ходзинское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E708C" w:rsidRDefault="00C81ADA" w:rsidP="00C81A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FD3B0C" w:rsidRDefault="00FD3B0C" w:rsidP="00FD3B0C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проект</w:t>
      </w:r>
    </w:p>
    <w:p w:rsidR="00E27507" w:rsidRPr="00C81ADA" w:rsidRDefault="00E27507" w:rsidP="00E275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РЕШЕНИЕ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Совета народных депутатов</w:t>
      </w:r>
      <w:r w:rsidR="00C81A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ADA">
        <w:rPr>
          <w:rFonts w:ascii="Times New Roman" w:hAnsi="Times New Roman"/>
          <w:b/>
          <w:i/>
          <w:sz w:val="24"/>
          <w:szCs w:val="24"/>
        </w:rPr>
        <w:t>муниципального образования</w:t>
      </w:r>
    </w:p>
    <w:p w:rsidR="00E27507" w:rsidRPr="00C81ADA" w:rsidRDefault="00E27507" w:rsidP="00C81AD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1ADA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81ADA">
        <w:rPr>
          <w:rFonts w:ascii="Times New Roman" w:hAnsi="Times New Roman"/>
          <w:b/>
          <w:i/>
          <w:sz w:val="24"/>
          <w:szCs w:val="24"/>
        </w:rPr>
        <w:t>Ходзинское</w:t>
      </w:r>
      <w:proofErr w:type="spellEnd"/>
      <w:r w:rsidRPr="00C81ADA">
        <w:rPr>
          <w:rFonts w:ascii="Times New Roman" w:hAnsi="Times New Roman"/>
          <w:b/>
          <w:i/>
          <w:sz w:val="24"/>
          <w:szCs w:val="24"/>
        </w:rPr>
        <w:t xml:space="preserve"> сельское поселение»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C81ADA" w:rsidRDefault="00E27507" w:rsidP="00E27507">
      <w:pPr>
        <w:pStyle w:val="a3"/>
        <w:rPr>
          <w:rFonts w:ascii="Times New Roman" w:hAnsi="Times New Roman"/>
          <w:b/>
          <w:sz w:val="24"/>
          <w:szCs w:val="24"/>
        </w:rPr>
      </w:pPr>
      <w:r w:rsidRPr="00C81ADA">
        <w:rPr>
          <w:rFonts w:ascii="Times New Roman" w:hAnsi="Times New Roman"/>
          <w:b/>
          <w:sz w:val="24"/>
          <w:szCs w:val="24"/>
        </w:rPr>
        <w:t xml:space="preserve">от  </w:t>
      </w:r>
      <w:r w:rsidR="00811E82">
        <w:rPr>
          <w:rFonts w:ascii="Times New Roman" w:hAnsi="Times New Roman"/>
          <w:b/>
          <w:sz w:val="24"/>
          <w:szCs w:val="24"/>
        </w:rPr>
        <w:t>«____» _________  2024</w:t>
      </w:r>
      <w:r w:rsidR="0043759D" w:rsidRPr="00C81ADA">
        <w:rPr>
          <w:rFonts w:ascii="Times New Roman" w:hAnsi="Times New Roman"/>
          <w:b/>
          <w:sz w:val="24"/>
          <w:szCs w:val="24"/>
        </w:rPr>
        <w:t>год</w:t>
      </w:r>
      <w:r w:rsidR="004376B5" w:rsidRPr="00C81ADA">
        <w:rPr>
          <w:rFonts w:ascii="Times New Roman" w:hAnsi="Times New Roman"/>
          <w:b/>
          <w:sz w:val="24"/>
          <w:szCs w:val="24"/>
        </w:rPr>
        <w:t xml:space="preserve">а </w:t>
      </w:r>
      <w:r w:rsidR="00FD3B0C">
        <w:rPr>
          <w:rFonts w:ascii="Times New Roman" w:hAnsi="Times New Roman"/>
          <w:b/>
          <w:sz w:val="24"/>
          <w:szCs w:val="24"/>
        </w:rPr>
        <w:t xml:space="preserve">                          №____</w:t>
      </w:r>
      <w:r w:rsidRPr="00C81ADA">
        <w:rPr>
          <w:rFonts w:ascii="Times New Roman" w:hAnsi="Times New Roman"/>
          <w:b/>
          <w:sz w:val="24"/>
          <w:szCs w:val="24"/>
        </w:rPr>
        <w:t xml:space="preserve">                                     аул Ходзь</w:t>
      </w:r>
    </w:p>
    <w:p w:rsidR="00E27507" w:rsidRPr="00E1758A" w:rsidRDefault="00E27507" w:rsidP="00E275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758A">
        <w:rPr>
          <w:rFonts w:ascii="Times New Roman" w:hAnsi="Times New Roman"/>
          <w:b/>
          <w:sz w:val="24"/>
          <w:szCs w:val="24"/>
        </w:rPr>
        <w:t>О передаче полномочий по осуществлению внутреннего муниципально</w:t>
      </w:r>
      <w:r w:rsidR="004376B5">
        <w:rPr>
          <w:rFonts w:ascii="Times New Roman" w:hAnsi="Times New Roman"/>
          <w:b/>
          <w:sz w:val="24"/>
          <w:szCs w:val="24"/>
        </w:rPr>
        <w:t xml:space="preserve">го </w:t>
      </w:r>
      <w:r w:rsidR="00811E82">
        <w:rPr>
          <w:rFonts w:ascii="Times New Roman" w:hAnsi="Times New Roman"/>
          <w:b/>
          <w:sz w:val="24"/>
          <w:szCs w:val="24"/>
        </w:rPr>
        <w:t>финансового контроля  на 2025</w:t>
      </w:r>
      <w:bookmarkStart w:id="0" w:name="_GoBack"/>
      <w:bookmarkEnd w:id="0"/>
      <w:r w:rsidRPr="00E1758A">
        <w:rPr>
          <w:rFonts w:ascii="Times New Roman" w:hAnsi="Times New Roman"/>
          <w:b/>
          <w:sz w:val="24"/>
          <w:szCs w:val="24"/>
        </w:rPr>
        <w:t xml:space="preserve"> год</w:t>
      </w:r>
      <w:r w:rsidR="004376B5">
        <w:rPr>
          <w:rFonts w:ascii="Times New Roman" w:hAnsi="Times New Roman"/>
          <w:b/>
          <w:sz w:val="24"/>
          <w:szCs w:val="24"/>
        </w:rPr>
        <w:t>.</w:t>
      </w:r>
    </w:p>
    <w:p w:rsidR="00E27507" w:rsidRPr="00E1758A" w:rsidRDefault="00E27507" w:rsidP="00E2750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758A">
        <w:rPr>
          <w:rFonts w:ascii="Times New Roman" w:hAnsi="Times New Roman"/>
          <w:bCs/>
          <w:sz w:val="24"/>
          <w:szCs w:val="24"/>
        </w:rPr>
        <w:t xml:space="preserve"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</w:t>
      </w:r>
      <w:hyperlink r:id="rId9" w:history="1">
        <w:r w:rsidRPr="00E1758A">
          <w:rPr>
            <w:rFonts w:ascii="Times New Roman" w:hAnsi="Times New Roman"/>
            <w:bCs/>
            <w:sz w:val="24"/>
            <w:szCs w:val="24"/>
          </w:rPr>
          <w:t xml:space="preserve"> статьей 269.2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E1758A">
          <w:rPr>
            <w:rFonts w:ascii="Times New Roman" w:hAnsi="Times New Roman"/>
            <w:bCs/>
            <w:sz w:val="24"/>
            <w:szCs w:val="24"/>
          </w:rPr>
          <w:t>статьей 99</w:t>
        </w:r>
      </w:hyperlink>
      <w:r w:rsidRPr="00E1758A">
        <w:rPr>
          <w:rFonts w:ascii="Times New Roman" w:hAnsi="Times New Roman"/>
          <w:bCs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Совет</w:t>
      </w:r>
      <w:proofErr w:type="gramEnd"/>
      <w:r w:rsidRPr="00E1758A">
        <w:rPr>
          <w:rFonts w:ascii="Times New Roman" w:hAnsi="Times New Roman"/>
          <w:bCs/>
          <w:sz w:val="24"/>
          <w:szCs w:val="24"/>
        </w:rPr>
        <w:t xml:space="preserve"> народных депутатов муниципального образования «</w:t>
      </w:r>
      <w:proofErr w:type="spellStart"/>
      <w:r w:rsidRPr="00E1758A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E1758A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E27507" w:rsidRPr="00E1758A" w:rsidRDefault="00E27507" w:rsidP="00E275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75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E1758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27507" w:rsidRDefault="0067455C" w:rsidP="005B44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Передать </w:t>
      </w:r>
      <w:r w:rsidRPr="0067455C">
        <w:rPr>
          <w:rFonts w:ascii="Times New Roman" w:hAnsi="Times New Roman"/>
          <w:sz w:val="24"/>
          <w:szCs w:val="24"/>
        </w:rPr>
        <w:t>Совету народных депутатов муниципального образования «Кошехабльский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E27507" w:rsidRPr="005B4427">
        <w:rPr>
          <w:rFonts w:ascii="Times New Roman" w:hAnsi="Times New Roman"/>
          <w:bCs/>
          <w:sz w:val="24"/>
          <w:szCs w:val="24"/>
        </w:rPr>
        <w:t>полномочия по осуществлению внутреннего муниципального финансового контроля в части:</w:t>
      </w:r>
    </w:p>
    <w:p w:rsidR="00867440" w:rsidRPr="00817D7D" w:rsidRDefault="00867440" w:rsidP="008674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7D7D">
        <w:rPr>
          <w:rFonts w:ascii="Times New Roman" w:hAnsi="Times New Roman"/>
          <w:sz w:val="24"/>
          <w:szCs w:val="24"/>
        </w:rPr>
        <w:t>1) в соответствии с пунктом 1 статьи 269.2 Бюджетного кодекса Российской Федерации: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7D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lastRenderedPageBreak/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7D7D">
        <w:rPr>
          <w:rFonts w:ascii="Times New Roman" w:hAnsi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817D7D">
        <w:rPr>
          <w:rFonts w:ascii="Times New Roman" w:hAnsi="Times New Roman"/>
          <w:sz w:val="24"/>
          <w:szCs w:val="24"/>
        </w:rPr>
        <w:t xml:space="preserve"> из бюджета;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7440" w:rsidRPr="00817D7D" w:rsidRDefault="00B6208F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соответствии с пунктом 8</w:t>
      </w:r>
      <w:r w:rsidR="00867440" w:rsidRPr="00817D7D">
        <w:rPr>
          <w:rFonts w:ascii="Times New Roman" w:hAnsi="Times New Roman"/>
          <w:sz w:val="24"/>
          <w:szCs w:val="24"/>
        </w:rPr>
        <w:t xml:space="preserve"> статьи 99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нужд»: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D7D">
        <w:rPr>
          <w:rFonts w:ascii="Times New Roman" w:hAnsi="Times New Roman"/>
          <w:sz w:val="24"/>
          <w:szCs w:val="24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867440" w:rsidRPr="00817D7D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D7D">
        <w:rPr>
          <w:rFonts w:ascii="Times New Roman" w:hAnsi="Times New Roman"/>
          <w:sz w:val="24"/>
          <w:szCs w:val="24"/>
        </w:rPr>
        <w:t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B4427" w:rsidRPr="00867440" w:rsidRDefault="00867440" w:rsidP="008674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D7D">
        <w:rPr>
          <w:rFonts w:ascii="Times New Roman" w:hAnsi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>. Направить Решение в Совет народных депутатов муниципального образования «Кошехабльский район»</w:t>
      </w:r>
    </w:p>
    <w:p w:rsidR="00E27507" w:rsidRPr="00E1758A" w:rsidRDefault="00867440" w:rsidP="00E2750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507" w:rsidRPr="00E1758A">
        <w:rPr>
          <w:rFonts w:ascii="Times New Roman" w:eastAsia="Times New Roman" w:hAnsi="Times New Roman"/>
          <w:sz w:val="24"/>
          <w:szCs w:val="24"/>
          <w:lang w:eastAsia="ru-RU"/>
        </w:rPr>
        <w:t xml:space="preserve">.Администрации муниципального образования заключить соглашение с </w:t>
      </w:r>
      <w:r w:rsidR="00E275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«Кошехабльский район». </w:t>
      </w: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7507" w:rsidRPr="00E1758A">
        <w:rPr>
          <w:rFonts w:ascii="Times New Roman" w:hAnsi="Times New Roman"/>
          <w:sz w:val="24"/>
          <w:szCs w:val="24"/>
        </w:rPr>
        <w:t>. Настоящее Решение разместить на официальном сайте администрации в сети «Интернет».</w:t>
      </w:r>
    </w:p>
    <w:p w:rsidR="00E27507" w:rsidRPr="00E1758A" w:rsidRDefault="00E27507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7507" w:rsidRPr="00E1758A" w:rsidRDefault="00867440" w:rsidP="00E275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7507" w:rsidRPr="00E1758A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его официального опубликования. </w:t>
      </w:r>
    </w:p>
    <w:p w:rsidR="00E27507" w:rsidRPr="00E1758A" w:rsidRDefault="00E27507" w:rsidP="00E275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</w:t>
      </w:r>
    </w:p>
    <w:p w:rsidR="00EA2CEF" w:rsidRDefault="00EA2CE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</w:t>
      </w:r>
      <w:r w:rsidR="004376B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4376B5">
        <w:rPr>
          <w:rFonts w:ascii="Times New Roman" w:hAnsi="Times New Roman"/>
          <w:sz w:val="24"/>
          <w:szCs w:val="24"/>
        </w:rPr>
        <w:t>М.Д.Терчукова</w:t>
      </w:r>
      <w:proofErr w:type="spellEnd"/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1381F" w:rsidRDefault="0071381F" w:rsidP="00EA2C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</w:t>
      </w:r>
      <w:r w:rsidR="0067455C">
        <w:rPr>
          <w:rFonts w:ascii="Times New Roman" w:hAnsi="Times New Roman"/>
          <w:sz w:val="24"/>
          <w:szCs w:val="24"/>
        </w:rPr>
        <w:t xml:space="preserve">поселение»                                             </w:t>
      </w:r>
      <w:proofErr w:type="spellStart"/>
      <w:r w:rsidR="0067455C"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6F6FDB" w:rsidRDefault="006F6FDB"/>
    <w:sectPr w:rsidR="006F6FDB" w:rsidSect="005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7A04"/>
    <w:multiLevelType w:val="hybridMultilevel"/>
    <w:tmpl w:val="B8CA98C2"/>
    <w:lvl w:ilvl="0" w:tplc="6098079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63"/>
    <w:rsid w:val="00051F7E"/>
    <w:rsid w:val="002A1100"/>
    <w:rsid w:val="0043759D"/>
    <w:rsid w:val="004376B5"/>
    <w:rsid w:val="005B4427"/>
    <w:rsid w:val="0067455C"/>
    <w:rsid w:val="006F6FDB"/>
    <w:rsid w:val="0071381F"/>
    <w:rsid w:val="00811E82"/>
    <w:rsid w:val="00867440"/>
    <w:rsid w:val="008C7101"/>
    <w:rsid w:val="008E6026"/>
    <w:rsid w:val="009970F9"/>
    <w:rsid w:val="009C3863"/>
    <w:rsid w:val="00AE708C"/>
    <w:rsid w:val="00B6208F"/>
    <w:rsid w:val="00C81ADA"/>
    <w:rsid w:val="00DA09C3"/>
    <w:rsid w:val="00E27507"/>
    <w:rsid w:val="00EA2CEF"/>
    <w:rsid w:val="00FD3B0C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4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649277293DB63B36A5439A70332D19BE88358C60121D0968BABFA39D1002947CA4207FE3E50EEIDt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649277293DB63B36A5439A70332D19BE88351CD0621D0968BABFA39D1002947CA4205F93CI5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25</cp:revision>
  <cp:lastPrinted>2023-11-14T13:37:00Z</cp:lastPrinted>
  <dcterms:created xsi:type="dcterms:W3CDTF">2019-12-02T10:39:00Z</dcterms:created>
  <dcterms:modified xsi:type="dcterms:W3CDTF">2024-11-15T06:43:00Z</dcterms:modified>
</cp:coreProperties>
</file>