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909AF" w14:textId="77777777" w:rsidR="00002458" w:rsidRDefault="008036C2" w:rsidP="00002458">
      <w:pPr>
        <w:overflowPunct/>
        <w:autoSpaceDE/>
        <w:autoSpaceDN/>
        <w:adjustRightInd/>
        <w:spacing w:after="160"/>
        <w:ind w:left="142"/>
        <w:jc w:val="center"/>
        <w:textAlignment w:val="auto"/>
        <w:rPr>
          <w:rFonts w:ascii="Times New Roman" w:eastAsia="Calibri" w:hAnsi="Times New Roman"/>
          <w:szCs w:val="24"/>
          <w:lang w:val="ru-RU"/>
        </w:rPr>
      </w:pPr>
      <w:r w:rsidRPr="008036C2">
        <w:rPr>
          <w:noProof/>
        </w:rPr>
        <w:drawing>
          <wp:inline distT="0" distB="0" distL="0" distR="0" wp14:anchorId="7D588071" wp14:editId="28679CF2">
            <wp:extent cx="2373293" cy="62865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4743" cy="63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D6A23" w14:textId="65675086" w:rsidR="007E1148" w:rsidRPr="008036C2" w:rsidRDefault="007E1148" w:rsidP="00002458">
      <w:pPr>
        <w:overflowPunct/>
        <w:autoSpaceDE/>
        <w:autoSpaceDN/>
        <w:adjustRightInd/>
        <w:spacing w:after="160"/>
        <w:ind w:left="142"/>
        <w:jc w:val="right"/>
        <w:textAlignment w:val="auto"/>
        <w:rPr>
          <w:rFonts w:ascii="Times New Roman" w:eastAsia="Calibri" w:hAnsi="Times New Roman"/>
          <w:szCs w:val="24"/>
          <w:lang w:val="ru-RU"/>
        </w:rPr>
      </w:pPr>
      <w:r w:rsidRPr="008036C2">
        <w:rPr>
          <w:rFonts w:ascii="Times New Roman" w:eastAsia="Calibri" w:hAnsi="Times New Roman"/>
          <w:szCs w:val="24"/>
          <w:lang w:val="ru-RU"/>
        </w:rPr>
        <w:t>Директору АНО «ЦПП РА» Чич А.Ю.</w:t>
      </w:r>
    </w:p>
    <w:p w14:paraId="1F4F87C6" w14:textId="7995F81A" w:rsidR="009A47C6" w:rsidRPr="005749B6" w:rsidRDefault="00F74327" w:rsidP="00AE52EE">
      <w:pPr>
        <w:overflowPunct/>
        <w:autoSpaceDE/>
        <w:autoSpaceDN/>
        <w:adjustRightInd/>
        <w:spacing w:after="160"/>
        <w:jc w:val="center"/>
        <w:textAlignment w:val="auto"/>
        <w:rPr>
          <w:rFonts w:ascii="Times New Roman" w:eastAsia="Calibri" w:hAnsi="Times New Roman"/>
          <w:b/>
          <w:bCs/>
          <w:sz w:val="32"/>
          <w:szCs w:val="32"/>
          <w:lang w:val="ru-RU"/>
        </w:rPr>
      </w:pPr>
      <w:r>
        <w:rPr>
          <w:rFonts w:ascii="Times New Roman" w:eastAsia="Calibri" w:hAnsi="Times New Roman"/>
          <w:b/>
          <w:bCs/>
          <w:sz w:val="32"/>
          <w:szCs w:val="32"/>
          <w:lang w:val="ru-RU"/>
        </w:rPr>
        <w:t>Заявка на оказание к</w:t>
      </w:r>
      <w:r w:rsidR="00B025CE" w:rsidRPr="00B025CE">
        <w:rPr>
          <w:rFonts w:ascii="Times New Roman" w:eastAsia="Calibri" w:hAnsi="Times New Roman"/>
          <w:b/>
          <w:bCs/>
          <w:sz w:val="32"/>
          <w:szCs w:val="32"/>
          <w:lang w:val="ru-RU"/>
        </w:rPr>
        <w:t>омплексн</w:t>
      </w:r>
      <w:r>
        <w:rPr>
          <w:rFonts w:ascii="Times New Roman" w:eastAsia="Calibri" w:hAnsi="Times New Roman"/>
          <w:b/>
          <w:bCs/>
          <w:sz w:val="32"/>
          <w:szCs w:val="32"/>
          <w:lang w:val="ru-RU"/>
        </w:rPr>
        <w:t>ой</w:t>
      </w:r>
      <w:r w:rsidR="00B025CE" w:rsidRPr="00B025CE">
        <w:rPr>
          <w:rFonts w:ascii="Times New Roman" w:eastAsia="Calibri" w:hAnsi="Times New Roman"/>
          <w:b/>
          <w:bCs/>
          <w:sz w:val="32"/>
          <w:szCs w:val="32"/>
          <w:lang w:val="ru-RU"/>
        </w:rPr>
        <w:t xml:space="preserve"> услуг</w:t>
      </w:r>
      <w:r>
        <w:rPr>
          <w:rFonts w:ascii="Times New Roman" w:eastAsia="Calibri" w:hAnsi="Times New Roman"/>
          <w:b/>
          <w:bCs/>
          <w:sz w:val="32"/>
          <w:szCs w:val="32"/>
          <w:lang w:val="ru-RU"/>
        </w:rPr>
        <w:t>и</w:t>
      </w:r>
      <w:r w:rsidR="00B025CE" w:rsidRPr="00B025CE">
        <w:rPr>
          <w:rFonts w:ascii="Times New Roman" w:eastAsia="Calibri" w:hAnsi="Times New Roman"/>
          <w:b/>
          <w:bCs/>
          <w:sz w:val="32"/>
          <w:szCs w:val="32"/>
          <w:lang w:val="ru-RU"/>
        </w:rPr>
        <w:t xml:space="preserve"> по </w:t>
      </w:r>
      <w:r w:rsidR="00DC52E9">
        <w:rPr>
          <w:rFonts w:ascii="Times New Roman" w:eastAsia="Calibri" w:hAnsi="Times New Roman"/>
          <w:b/>
          <w:bCs/>
          <w:sz w:val="32"/>
          <w:szCs w:val="32"/>
          <w:lang w:val="ru-RU"/>
        </w:rPr>
        <w:t>организации и проведению международной бизнес-миссии</w:t>
      </w:r>
    </w:p>
    <w:tbl>
      <w:tblPr>
        <w:tblStyle w:val="11"/>
        <w:tblW w:w="9782" w:type="dxa"/>
        <w:tblInd w:w="-147" w:type="dxa"/>
        <w:tblLook w:val="04A0" w:firstRow="1" w:lastRow="0" w:firstColumn="1" w:lastColumn="0" w:noHBand="0" w:noVBand="1"/>
      </w:tblPr>
      <w:tblGrid>
        <w:gridCol w:w="4703"/>
        <w:gridCol w:w="5079"/>
      </w:tblGrid>
      <w:tr w:rsidR="00E72A5F" w:rsidRPr="00002458" w14:paraId="3F0CAC10" w14:textId="77777777" w:rsidTr="00002458">
        <w:tc>
          <w:tcPr>
            <w:tcW w:w="4703" w:type="dxa"/>
          </w:tcPr>
          <w:p w14:paraId="3B518F93" w14:textId="77777777" w:rsidR="00E72A5F" w:rsidRDefault="00E72A5F" w:rsidP="00E72A5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szCs w:val="24"/>
                <w:lang w:val="ru-RU"/>
              </w:rPr>
              <w:t>Дата заполнения</w:t>
            </w:r>
          </w:p>
          <w:p w14:paraId="49188A40" w14:textId="054ECE6B" w:rsidR="00E72A5F" w:rsidRPr="00002458" w:rsidRDefault="00E72A5F" w:rsidP="00E72A5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5079" w:type="dxa"/>
          </w:tcPr>
          <w:p w14:paraId="4D7C927D" w14:textId="472E5561" w:rsidR="00E72A5F" w:rsidRPr="00002458" w:rsidRDefault="00E72A5F" w:rsidP="00E72A5F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E72A5F" w:rsidRPr="00D02EE8" w14:paraId="638FEA85" w14:textId="77777777" w:rsidTr="00002458">
        <w:tc>
          <w:tcPr>
            <w:tcW w:w="4703" w:type="dxa"/>
          </w:tcPr>
          <w:p w14:paraId="0B77FF8E" w14:textId="77777777" w:rsidR="00E72A5F" w:rsidRPr="00002458" w:rsidRDefault="00E72A5F" w:rsidP="00E72A5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szCs w:val="24"/>
                <w:lang w:val="ru-RU"/>
              </w:rPr>
              <w:t>Наименование организации</w:t>
            </w:r>
          </w:p>
          <w:p w14:paraId="6431B5CE" w14:textId="6CC98ECB" w:rsidR="00E72A5F" w:rsidRPr="00002458" w:rsidRDefault="00E72A5F" w:rsidP="00E72A5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5079" w:type="dxa"/>
          </w:tcPr>
          <w:p w14:paraId="6218916D" w14:textId="162F2B60" w:rsidR="00E72A5F" w:rsidRPr="00002458" w:rsidRDefault="00E72A5F" w:rsidP="00510DC1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E72A5F" w:rsidRPr="00002458" w14:paraId="314C8FE1" w14:textId="77777777" w:rsidTr="00002458">
        <w:tc>
          <w:tcPr>
            <w:tcW w:w="4703" w:type="dxa"/>
          </w:tcPr>
          <w:p w14:paraId="6E967F81" w14:textId="77777777" w:rsidR="00E72A5F" w:rsidRPr="00002458" w:rsidRDefault="00E72A5F" w:rsidP="00E72A5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szCs w:val="24"/>
                <w:lang w:val="ru-RU"/>
              </w:rPr>
              <w:t>Размер организации</w:t>
            </w:r>
          </w:p>
        </w:tc>
        <w:tc>
          <w:tcPr>
            <w:tcW w:w="5079" w:type="dxa"/>
          </w:tcPr>
          <w:p w14:paraId="1C061590" w14:textId="09C9936B" w:rsidR="00E72A5F" w:rsidRPr="007B546C" w:rsidRDefault="00E72A5F" w:rsidP="00E72A5F">
            <w:pPr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7B546C">
              <w:rPr>
                <w:rFonts w:ascii="Times New Roman" w:eastAsia="Calibri" w:hAnsi="Times New Roman"/>
                <w:szCs w:val="24"/>
              </w:rPr>
              <w:t>Малое</w:t>
            </w:r>
            <w:proofErr w:type="spellEnd"/>
            <w:r w:rsidRPr="007B546C">
              <w:rPr>
                <w:rFonts w:ascii="Times New Roman" w:eastAsia="Calibri" w:hAnsi="Times New Roman"/>
                <w:szCs w:val="24"/>
              </w:rPr>
              <w:t xml:space="preserve">      </w:t>
            </w:r>
            <w:r w:rsidR="007F612C">
              <w:rPr>
                <w:rFonts w:ascii="Times New Roman" w:eastAsia="Calibri" w:hAnsi="Times New Roman"/>
                <w:szCs w:val="24"/>
              </w:rPr>
              <w:sym w:font="Wingdings" w:char="F0A8"/>
            </w:r>
            <w:r w:rsidRPr="007B546C">
              <w:rPr>
                <w:rFonts w:ascii="Times New Roman" w:eastAsia="Calibri" w:hAnsi="Times New Roman"/>
                <w:szCs w:val="24"/>
              </w:rPr>
              <w:t xml:space="preserve">                           </w:t>
            </w:r>
            <w:proofErr w:type="spellStart"/>
            <w:r w:rsidRPr="007B546C">
              <w:rPr>
                <w:rFonts w:ascii="Times New Roman" w:eastAsia="Calibri" w:hAnsi="Times New Roman"/>
                <w:szCs w:val="24"/>
              </w:rPr>
              <w:t>Крупное</w:t>
            </w:r>
            <w:proofErr w:type="spellEnd"/>
            <w:r w:rsidRPr="007B546C">
              <w:rPr>
                <w:rFonts w:ascii="Times New Roman" w:eastAsia="Calibri" w:hAnsi="Times New Roman"/>
                <w:szCs w:val="24"/>
              </w:rPr>
              <w:t xml:space="preserve">  </w:t>
            </w:r>
            <w:r w:rsidRPr="007B546C">
              <w:rPr>
                <w:rFonts w:ascii="Times New Roman" w:eastAsia="Calibri" w:hAnsi="Times New Roman"/>
                <w:szCs w:val="24"/>
              </w:rPr>
              <w:sym w:font="Wingdings" w:char="F0A8"/>
            </w:r>
          </w:p>
          <w:p w14:paraId="7167AC5E" w14:textId="082CC110" w:rsidR="00E72A5F" w:rsidRPr="00002458" w:rsidRDefault="00E72A5F" w:rsidP="00E72A5F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proofErr w:type="spellStart"/>
            <w:r w:rsidRPr="007B546C">
              <w:rPr>
                <w:rFonts w:ascii="Times New Roman" w:eastAsia="Calibri" w:hAnsi="Times New Roman"/>
                <w:szCs w:val="24"/>
              </w:rPr>
              <w:t>Среднее</w:t>
            </w:r>
            <w:proofErr w:type="spellEnd"/>
            <w:r w:rsidRPr="007B546C">
              <w:rPr>
                <w:rFonts w:ascii="Times New Roman" w:eastAsia="Calibri" w:hAnsi="Times New Roman"/>
                <w:szCs w:val="24"/>
              </w:rPr>
              <w:t xml:space="preserve">   </w:t>
            </w:r>
            <w:r w:rsidRPr="007B546C">
              <w:rPr>
                <w:rFonts w:ascii="Times New Roman" w:eastAsia="Calibri" w:hAnsi="Times New Roman"/>
                <w:szCs w:val="24"/>
              </w:rPr>
              <w:sym w:font="Wingdings" w:char="F0A8"/>
            </w:r>
            <w:r w:rsidRPr="007B546C">
              <w:rPr>
                <w:rFonts w:ascii="Times New Roman" w:eastAsia="Calibri" w:hAnsi="Times New Roman"/>
                <w:szCs w:val="24"/>
              </w:rPr>
              <w:t xml:space="preserve">                           </w:t>
            </w:r>
            <w:proofErr w:type="spellStart"/>
            <w:r w:rsidRPr="007B546C">
              <w:rPr>
                <w:rFonts w:ascii="Times New Roman" w:eastAsia="Calibri" w:hAnsi="Times New Roman"/>
                <w:szCs w:val="24"/>
              </w:rPr>
              <w:t>Микро</w:t>
            </w:r>
            <w:proofErr w:type="spellEnd"/>
            <w:r w:rsidRPr="007B546C">
              <w:rPr>
                <w:rFonts w:ascii="Times New Roman" w:eastAsia="Calibri" w:hAnsi="Times New Roman"/>
                <w:szCs w:val="24"/>
              </w:rPr>
              <w:t xml:space="preserve">     </w:t>
            </w:r>
            <w:r w:rsidR="00510DC1">
              <w:rPr>
                <w:rFonts w:ascii="Times New Roman" w:eastAsia="Calibri" w:hAnsi="Times New Roman"/>
                <w:szCs w:val="24"/>
              </w:rPr>
              <w:sym w:font="Wingdings" w:char="F0A8"/>
            </w:r>
          </w:p>
        </w:tc>
      </w:tr>
      <w:tr w:rsidR="00380D20" w:rsidRPr="002D3DF0" w14:paraId="66E6E472" w14:textId="77777777" w:rsidTr="00002458">
        <w:tc>
          <w:tcPr>
            <w:tcW w:w="4703" w:type="dxa"/>
          </w:tcPr>
          <w:p w14:paraId="487EF2E9" w14:textId="77777777" w:rsidR="00380D20" w:rsidRDefault="00380D20" w:rsidP="00380D2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szCs w:val="24"/>
                <w:lang w:val="ru-RU"/>
              </w:rPr>
              <w:t>Юридический адрес</w:t>
            </w:r>
          </w:p>
          <w:p w14:paraId="61387CC8" w14:textId="59F28902" w:rsidR="00380D20" w:rsidRPr="00002458" w:rsidRDefault="00380D20" w:rsidP="00380D2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5079" w:type="dxa"/>
          </w:tcPr>
          <w:p w14:paraId="4F1800E3" w14:textId="37F72D4C" w:rsidR="00380D20" w:rsidRPr="00002458" w:rsidRDefault="00380D20" w:rsidP="00380D2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380D20" w:rsidRPr="00002458" w14:paraId="6029AA87" w14:textId="77777777" w:rsidTr="00002458">
        <w:tc>
          <w:tcPr>
            <w:tcW w:w="4703" w:type="dxa"/>
          </w:tcPr>
          <w:p w14:paraId="42891802" w14:textId="77777777" w:rsidR="00380D20" w:rsidRDefault="00380D20" w:rsidP="00380D2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szCs w:val="24"/>
                <w:lang w:val="ru-RU"/>
              </w:rPr>
              <w:t>ИНН</w:t>
            </w:r>
          </w:p>
          <w:p w14:paraId="66862AA2" w14:textId="49399EAC" w:rsidR="00380D20" w:rsidRPr="00002458" w:rsidRDefault="00380D20" w:rsidP="00380D2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5079" w:type="dxa"/>
          </w:tcPr>
          <w:p w14:paraId="441E798B" w14:textId="20919613" w:rsidR="00380D20" w:rsidRPr="00002458" w:rsidRDefault="00380D20" w:rsidP="00380D2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380D20" w:rsidRPr="00247DE6" w14:paraId="2318AFBF" w14:textId="77777777" w:rsidTr="00002458">
        <w:tc>
          <w:tcPr>
            <w:tcW w:w="4703" w:type="dxa"/>
          </w:tcPr>
          <w:p w14:paraId="0EB31A9F" w14:textId="3A53F263" w:rsidR="00380D20" w:rsidRPr="00002458" w:rsidRDefault="00380D20" w:rsidP="00380D2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szCs w:val="24"/>
                <w:lang w:val="ru-RU"/>
              </w:rPr>
              <w:t xml:space="preserve">Вид деятельности </w:t>
            </w:r>
          </w:p>
          <w:p w14:paraId="397FDF80" w14:textId="1439F685" w:rsidR="00380D20" w:rsidRPr="00002458" w:rsidRDefault="00380D20" w:rsidP="00380D2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5079" w:type="dxa"/>
          </w:tcPr>
          <w:p w14:paraId="79ADFEE6" w14:textId="0C372C19" w:rsidR="00380D20" w:rsidRPr="00002458" w:rsidRDefault="00380D20" w:rsidP="00380D2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380D20" w:rsidRPr="00510DC1" w14:paraId="700FEA78" w14:textId="77777777" w:rsidTr="00002458">
        <w:tc>
          <w:tcPr>
            <w:tcW w:w="4703" w:type="dxa"/>
          </w:tcPr>
          <w:p w14:paraId="051B0556" w14:textId="77777777" w:rsidR="00380D20" w:rsidRPr="00002458" w:rsidRDefault="00380D20" w:rsidP="00380D2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szCs w:val="24"/>
                <w:lang w:val="ru-RU"/>
              </w:rPr>
              <w:t>Ведение экспортной деятельности</w:t>
            </w:r>
          </w:p>
        </w:tc>
        <w:tc>
          <w:tcPr>
            <w:tcW w:w="5079" w:type="dxa"/>
          </w:tcPr>
          <w:p w14:paraId="78A86AA3" w14:textId="0ADA72D6" w:rsidR="00380D20" w:rsidRPr="00002458" w:rsidRDefault="00380D20" w:rsidP="00380D2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E72A5F">
              <w:rPr>
                <w:rFonts w:ascii="Times New Roman" w:eastAsia="Calibri" w:hAnsi="Times New Roman"/>
                <w:szCs w:val="24"/>
                <w:lang w:val="ru-RU"/>
              </w:rPr>
              <w:t xml:space="preserve">Да   </w:t>
            </w:r>
            <w:r w:rsidR="00510DC1">
              <w:rPr>
                <w:rFonts w:ascii="Times New Roman" w:eastAsia="Calibri" w:hAnsi="Times New Roman"/>
                <w:szCs w:val="24"/>
              </w:rPr>
              <w:sym w:font="Wingdings" w:char="F0A8"/>
            </w:r>
            <w:r w:rsidRPr="00E72A5F">
              <w:rPr>
                <w:rFonts w:ascii="Times New Roman" w:eastAsia="Calibri" w:hAnsi="Times New Roman"/>
                <w:szCs w:val="24"/>
                <w:lang w:val="ru-RU"/>
              </w:rPr>
              <w:t xml:space="preserve">        Нет   </w:t>
            </w:r>
            <w:r w:rsidRPr="007B546C">
              <w:rPr>
                <w:rFonts w:ascii="Times New Roman" w:eastAsia="Calibri" w:hAnsi="Times New Roman"/>
                <w:szCs w:val="24"/>
              </w:rPr>
              <w:sym w:font="Wingdings" w:char="F0A8"/>
            </w:r>
            <w:r w:rsidRPr="00E72A5F">
              <w:rPr>
                <w:rFonts w:ascii="Times New Roman" w:eastAsia="Calibri" w:hAnsi="Times New Roman"/>
                <w:szCs w:val="24"/>
                <w:lang w:val="ru-RU"/>
              </w:rPr>
              <w:t xml:space="preserve">     </w:t>
            </w:r>
            <w:proofErr w:type="spellStart"/>
            <w:r w:rsidRPr="00E72A5F">
              <w:rPr>
                <w:rFonts w:ascii="Times New Roman" w:eastAsia="Calibri" w:hAnsi="Times New Roman"/>
                <w:szCs w:val="24"/>
                <w:lang w:val="ru-RU"/>
              </w:rPr>
              <w:t>Нет</w:t>
            </w:r>
            <w:proofErr w:type="spellEnd"/>
            <w:r w:rsidRPr="00E72A5F">
              <w:rPr>
                <w:rFonts w:ascii="Times New Roman" w:eastAsia="Calibri" w:hAnsi="Times New Roman"/>
                <w:szCs w:val="24"/>
                <w:lang w:val="ru-RU"/>
              </w:rPr>
              <w:t xml:space="preserve">, но есть в планах  </w:t>
            </w:r>
            <w:r>
              <w:rPr>
                <w:rFonts w:ascii="Times New Roman" w:eastAsia="Calibri" w:hAnsi="Times New Roman"/>
                <w:szCs w:val="24"/>
              </w:rPr>
              <w:sym w:font="Wingdings" w:char="F0A8"/>
            </w:r>
          </w:p>
        </w:tc>
      </w:tr>
      <w:tr w:rsidR="00380D20" w:rsidRPr="00380D20" w14:paraId="67561D11" w14:textId="77777777" w:rsidTr="00002458">
        <w:tc>
          <w:tcPr>
            <w:tcW w:w="4703" w:type="dxa"/>
          </w:tcPr>
          <w:p w14:paraId="2DA2F628" w14:textId="77777777" w:rsidR="00380D20" w:rsidRPr="00002458" w:rsidRDefault="00380D20" w:rsidP="00380D2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szCs w:val="24"/>
                <w:lang w:val="ru-RU"/>
              </w:rPr>
              <w:t>Год начала ведения экспортной деятельности</w:t>
            </w:r>
          </w:p>
        </w:tc>
        <w:tc>
          <w:tcPr>
            <w:tcW w:w="5079" w:type="dxa"/>
          </w:tcPr>
          <w:p w14:paraId="5FCA1A0C" w14:textId="797432BD" w:rsidR="00380D20" w:rsidRPr="00002458" w:rsidRDefault="00380D20" w:rsidP="00380D2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E11110" w:rsidRPr="002D3DF0" w14:paraId="4A2CE9ED" w14:textId="77777777" w:rsidTr="00002458">
        <w:tc>
          <w:tcPr>
            <w:tcW w:w="4703" w:type="dxa"/>
          </w:tcPr>
          <w:p w14:paraId="2FC3275B" w14:textId="77777777" w:rsidR="00E11110" w:rsidRPr="00002458" w:rsidRDefault="00E11110" w:rsidP="00E111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szCs w:val="24"/>
                <w:lang w:val="ru-RU"/>
              </w:rPr>
              <w:t>Ф.И.О. руководителя, должность</w:t>
            </w:r>
          </w:p>
          <w:p w14:paraId="6DA605CA" w14:textId="1560705C" w:rsidR="00E11110" w:rsidRPr="00002458" w:rsidRDefault="00E11110" w:rsidP="00E111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5079" w:type="dxa"/>
          </w:tcPr>
          <w:p w14:paraId="153916D0" w14:textId="79CB62EF" w:rsidR="00E11110" w:rsidRPr="00100A29" w:rsidRDefault="00E11110" w:rsidP="00E111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E11110" w:rsidRPr="00D02EE8" w14:paraId="5DEFD8CA" w14:textId="77777777" w:rsidTr="00002458">
        <w:tc>
          <w:tcPr>
            <w:tcW w:w="4703" w:type="dxa"/>
          </w:tcPr>
          <w:p w14:paraId="7C850010" w14:textId="77777777" w:rsidR="00E11110" w:rsidRPr="00002458" w:rsidRDefault="00E11110" w:rsidP="00E111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szCs w:val="24"/>
                <w:lang w:val="ru-RU"/>
              </w:rPr>
              <w:t>Контактное лицо, (Ф.И.О., должность)</w:t>
            </w:r>
          </w:p>
          <w:p w14:paraId="46347D54" w14:textId="556E1E15" w:rsidR="00E11110" w:rsidRPr="00002458" w:rsidRDefault="00E11110" w:rsidP="00E111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5079" w:type="dxa"/>
          </w:tcPr>
          <w:p w14:paraId="66B8E32B" w14:textId="2083812C" w:rsidR="00E11110" w:rsidRPr="00E11110" w:rsidRDefault="00E11110" w:rsidP="00E111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E11110" w:rsidRPr="00002458" w14:paraId="7BB293CB" w14:textId="77777777" w:rsidTr="00002458">
        <w:tc>
          <w:tcPr>
            <w:tcW w:w="4703" w:type="dxa"/>
          </w:tcPr>
          <w:p w14:paraId="2FFC8DA2" w14:textId="77777777" w:rsidR="00E11110" w:rsidRDefault="00E11110" w:rsidP="00E111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szCs w:val="24"/>
                <w:lang w:val="ru-RU"/>
              </w:rPr>
              <w:t>Телефон</w:t>
            </w:r>
          </w:p>
          <w:p w14:paraId="194A3EFF" w14:textId="06D24337" w:rsidR="00E11110" w:rsidRPr="00002458" w:rsidRDefault="00E11110" w:rsidP="00E111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5079" w:type="dxa"/>
          </w:tcPr>
          <w:p w14:paraId="505F865E" w14:textId="6FFF3785" w:rsidR="00E11110" w:rsidRPr="00002458" w:rsidRDefault="00E11110" w:rsidP="00E11110">
            <w:pPr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E11110" w:rsidRPr="00002458" w14:paraId="1F1A1DB6" w14:textId="77777777" w:rsidTr="00002458">
        <w:tc>
          <w:tcPr>
            <w:tcW w:w="4703" w:type="dxa"/>
          </w:tcPr>
          <w:p w14:paraId="29D0473B" w14:textId="77777777" w:rsidR="00E11110" w:rsidRDefault="00E11110" w:rsidP="00E111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</w:rPr>
            </w:pPr>
            <w:r w:rsidRPr="00002458">
              <w:rPr>
                <w:rFonts w:ascii="Times New Roman" w:eastAsia="Calibri" w:hAnsi="Times New Roman"/>
                <w:szCs w:val="24"/>
              </w:rPr>
              <w:t>E-mail</w:t>
            </w:r>
          </w:p>
          <w:p w14:paraId="0CDCD62C" w14:textId="22BF8EA6" w:rsidR="00E11110" w:rsidRPr="00002458" w:rsidRDefault="00E11110" w:rsidP="00E111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079" w:type="dxa"/>
          </w:tcPr>
          <w:p w14:paraId="0F11208B" w14:textId="2D01CE8C" w:rsidR="00E11110" w:rsidRPr="00002458" w:rsidRDefault="00E11110" w:rsidP="00E111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E11110" w:rsidRPr="00002458" w14:paraId="3B4E9FAF" w14:textId="77777777" w:rsidTr="00002458">
        <w:tc>
          <w:tcPr>
            <w:tcW w:w="4703" w:type="dxa"/>
          </w:tcPr>
          <w:p w14:paraId="47F27ED9" w14:textId="29DA7A5A" w:rsidR="00E11110" w:rsidRPr="00002458" w:rsidRDefault="00E11110" w:rsidP="00E111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szCs w:val="24"/>
                <w:lang w:val="ru-RU"/>
              </w:rPr>
              <w:t>Срок оказания комплексной услуги</w:t>
            </w:r>
          </w:p>
        </w:tc>
        <w:tc>
          <w:tcPr>
            <w:tcW w:w="5079" w:type="dxa"/>
          </w:tcPr>
          <w:p w14:paraId="3CF9195B" w14:textId="395D939F" w:rsidR="00E11110" w:rsidRPr="00002458" w:rsidRDefault="00E11110" w:rsidP="00E111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E11110" w:rsidRPr="00002458" w14:paraId="4ABF8CA3" w14:textId="77777777" w:rsidTr="00002458">
        <w:tc>
          <w:tcPr>
            <w:tcW w:w="4703" w:type="dxa"/>
          </w:tcPr>
          <w:p w14:paraId="75701193" w14:textId="248B2C06" w:rsidR="00E11110" w:rsidRPr="00002458" w:rsidRDefault="00E11110" w:rsidP="00E111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iCs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iCs/>
                <w:szCs w:val="24"/>
                <w:lang w:val="ru-RU"/>
              </w:rPr>
              <w:t>Целевой рынок (указать страну поиска)</w:t>
            </w:r>
          </w:p>
        </w:tc>
        <w:tc>
          <w:tcPr>
            <w:tcW w:w="5079" w:type="dxa"/>
          </w:tcPr>
          <w:p w14:paraId="675F36A0" w14:textId="55F50E88" w:rsidR="00E11110" w:rsidRPr="00002458" w:rsidRDefault="00E11110" w:rsidP="00E111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E11110" w:rsidRPr="002D3DF0" w14:paraId="493B1FF1" w14:textId="77777777" w:rsidTr="00002458">
        <w:tc>
          <w:tcPr>
            <w:tcW w:w="4703" w:type="dxa"/>
          </w:tcPr>
          <w:p w14:paraId="2782867C" w14:textId="77777777" w:rsidR="00E11110" w:rsidRPr="00002458" w:rsidRDefault="00E11110" w:rsidP="00E111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iCs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iCs/>
                <w:szCs w:val="24"/>
                <w:lang w:val="ru-RU"/>
              </w:rPr>
              <w:t>Описание продукции или услуг</w:t>
            </w:r>
          </w:p>
          <w:p w14:paraId="314883F4" w14:textId="6A284F99" w:rsidR="00E11110" w:rsidRPr="00002458" w:rsidRDefault="00E11110" w:rsidP="00E1111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Times New Roman" w:eastAsia="Calibri" w:hAnsi="Times New Roman"/>
                <w:iCs/>
                <w:szCs w:val="24"/>
                <w:lang w:val="ru-RU"/>
              </w:rPr>
            </w:pPr>
          </w:p>
        </w:tc>
        <w:tc>
          <w:tcPr>
            <w:tcW w:w="5079" w:type="dxa"/>
          </w:tcPr>
          <w:p w14:paraId="45FAFFFB" w14:textId="353B5418" w:rsidR="00E11110" w:rsidRPr="00E11110" w:rsidRDefault="00E11110" w:rsidP="00E111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E11110" w:rsidRPr="00E72A5F" w14:paraId="7C7F05EF" w14:textId="77777777" w:rsidTr="00002458">
        <w:tc>
          <w:tcPr>
            <w:tcW w:w="4703" w:type="dxa"/>
          </w:tcPr>
          <w:p w14:paraId="6F3EDA0B" w14:textId="58D0A05E" w:rsidR="00E11110" w:rsidRPr="00002458" w:rsidRDefault="00E11110" w:rsidP="00E11110">
            <w:pPr>
              <w:spacing w:after="0"/>
              <w:rPr>
                <w:rFonts w:ascii="Times New Roman" w:eastAsia="Calibri" w:hAnsi="Times New Roman"/>
                <w:iCs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iCs/>
                <w:szCs w:val="24"/>
                <w:lang w:val="ru-RU"/>
              </w:rPr>
              <w:t xml:space="preserve">Код ТНВЭД в соответствии с классификационным решением или </w:t>
            </w:r>
            <w:proofErr w:type="spellStart"/>
            <w:r w:rsidRPr="00002458">
              <w:rPr>
                <w:rFonts w:ascii="Times New Roman" w:eastAsia="Calibri" w:hAnsi="Times New Roman"/>
                <w:iCs/>
                <w:szCs w:val="24"/>
                <w:lang w:val="ru-RU"/>
              </w:rPr>
              <w:t>применительной</w:t>
            </w:r>
            <w:proofErr w:type="spellEnd"/>
            <w:r w:rsidRPr="00002458">
              <w:rPr>
                <w:rFonts w:ascii="Times New Roman" w:eastAsia="Calibri" w:hAnsi="Times New Roman"/>
                <w:iCs/>
                <w:szCs w:val="24"/>
                <w:lang w:val="ru-RU"/>
              </w:rPr>
              <w:t xml:space="preserve"> практикой (до 10 знаков) / код ОКВЭД</w:t>
            </w:r>
          </w:p>
        </w:tc>
        <w:tc>
          <w:tcPr>
            <w:tcW w:w="5079" w:type="dxa"/>
          </w:tcPr>
          <w:p w14:paraId="7C29EFB3" w14:textId="77777777" w:rsidR="009D47F0" w:rsidRPr="002D3DF0" w:rsidRDefault="009D47F0" w:rsidP="00E111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  <w:p w14:paraId="593FB7E7" w14:textId="4015EAA5" w:rsidR="00E11110" w:rsidRPr="00002458" w:rsidRDefault="00E11110" w:rsidP="00E111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E11110" w:rsidRPr="00D02EE8" w14:paraId="2ACABDD8" w14:textId="77777777" w:rsidTr="00002458">
        <w:tc>
          <w:tcPr>
            <w:tcW w:w="4703" w:type="dxa"/>
          </w:tcPr>
          <w:p w14:paraId="50EB40D8" w14:textId="119E3F2C" w:rsidR="00E11110" w:rsidRPr="00002458" w:rsidRDefault="00E11110" w:rsidP="00E11110">
            <w:pPr>
              <w:spacing w:after="0"/>
              <w:ind w:left="-42"/>
              <w:rPr>
                <w:rFonts w:ascii="Times New Roman" w:eastAsia="Calibri" w:hAnsi="Times New Roman"/>
                <w:iCs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iCs/>
                <w:szCs w:val="24"/>
                <w:lang w:val="ru-RU"/>
              </w:rPr>
              <w:t>Описание текущих и потенциальных областей применения продукции (по сегментам потребления)</w:t>
            </w:r>
          </w:p>
        </w:tc>
        <w:tc>
          <w:tcPr>
            <w:tcW w:w="5079" w:type="dxa"/>
          </w:tcPr>
          <w:p w14:paraId="6C238C50" w14:textId="23D79230" w:rsidR="00E11110" w:rsidRPr="00F64557" w:rsidRDefault="00E11110" w:rsidP="00E111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hAnsi="Times New Roman"/>
                <w:lang w:val="ru-RU"/>
              </w:rPr>
            </w:pPr>
          </w:p>
        </w:tc>
      </w:tr>
      <w:tr w:rsidR="00E11110" w:rsidRPr="00510DC1" w14:paraId="7A45773D" w14:textId="77777777" w:rsidTr="00002458">
        <w:tc>
          <w:tcPr>
            <w:tcW w:w="4703" w:type="dxa"/>
          </w:tcPr>
          <w:p w14:paraId="56A3B02A" w14:textId="6FAE6D26" w:rsidR="00E11110" w:rsidRPr="00002458" w:rsidRDefault="00E11110" w:rsidP="00E11110">
            <w:pPr>
              <w:spacing w:after="0"/>
              <w:ind w:left="-42"/>
              <w:rPr>
                <w:rFonts w:ascii="Times New Roman" w:eastAsia="Calibri" w:hAnsi="Times New Roman"/>
                <w:iCs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iCs/>
                <w:szCs w:val="24"/>
                <w:lang w:val="ru-RU"/>
              </w:rPr>
              <w:t>Описание профиля потенциального клиента (сегмент целевой аудитории, возможные каналы продаж, возможные модели продаж</w:t>
            </w:r>
          </w:p>
        </w:tc>
        <w:tc>
          <w:tcPr>
            <w:tcW w:w="5079" w:type="dxa"/>
          </w:tcPr>
          <w:p w14:paraId="60AA2475" w14:textId="200FF18A" w:rsidR="00E11110" w:rsidRPr="009A3346" w:rsidRDefault="00E11110" w:rsidP="00E111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E11110" w:rsidRPr="00510DC1" w14:paraId="6CFCFE4D" w14:textId="77777777" w:rsidTr="00002458">
        <w:tc>
          <w:tcPr>
            <w:tcW w:w="4703" w:type="dxa"/>
          </w:tcPr>
          <w:p w14:paraId="70151489" w14:textId="16D8DDC6" w:rsidR="00E11110" w:rsidRPr="00002458" w:rsidRDefault="00E11110" w:rsidP="00E11110">
            <w:pPr>
              <w:overflowPunct/>
              <w:autoSpaceDE/>
              <w:autoSpaceDN/>
              <w:adjustRightInd/>
              <w:spacing w:after="160"/>
              <w:textAlignment w:val="auto"/>
              <w:rPr>
                <w:rFonts w:ascii="Times New Roman" w:eastAsia="Calibri" w:hAnsi="Times New Roman"/>
                <w:b/>
                <w:bCs/>
                <w:iCs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iCs/>
                <w:szCs w:val="24"/>
                <w:lang w:val="ru-RU"/>
              </w:rPr>
              <w:t>Готовые презентационные материалы о компании и продукции, планируемой к экспорту в т.ч. на языке целевой страны/ английском (при наличии)</w:t>
            </w:r>
          </w:p>
        </w:tc>
        <w:tc>
          <w:tcPr>
            <w:tcW w:w="5079" w:type="dxa"/>
          </w:tcPr>
          <w:p w14:paraId="73C1CDB1" w14:textId="43DAA6B6" w:rsidR="00E11110" w:rsidRPr="00002458" w:rsidRDefault="00E11110" w:rsidP="00E11110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</w:tbl>
    <w:p w14:paraId="3256AFE1" w14:textId="36495C81" w:rsidR="00002458" w:rsidRDefault="00002458">
      <w:pPr>
        <w:overflowPunct/>
        <w:autoSpaceDE/>
        <w:autoSpaceDN/>
        <w:adjustRightInd/>
        <w:spacing w:after="200" w:line="276" w:lineRule="auto"/>
        <w:textAlignment w:val="auto"/>
        <w:rPr>
          <w:rFonts w:ascii="Times New Roman" w:eastAsia="Calibri" w:hAnsi="Times New Roman"/>
          <w:b/>
          <w:bCs/>
          <w:szCs w:val="24"/>
          <w:lang w:val="ru-RU"/>
        </w:rPr>
      </w:pPr>
    </w:p>
    <w:p w14:paraId="1248F5E2" w14:textId="09F7C055" w:rsidR="00B025CE" w:rsidRPr="00002458" w:rsidRDefault="00E64D05" w:rsidP="00002458">
      <w:pPr>
        <w:overflowPunct/>
        <w:autoSpaceDE/>
        <w:autoSpaceDN/>
        <w:adjustRightInd/>
        <w:spacing w:after="160" w:line="276" w:lineRule="auto"/>
        <w:contextualSpacing/>
        <w:jc w:val="both"/>
        <w:textAlignment w:val="auto"/>
        <w:rPr>
          <w:rFonts w:ascii="Times New Roman" w:eastAsia="Calibri" w:hAnsi="Times New Roman"/>
          <w:b/>
          <w:bCs/>
          <w:szCs w:val="24"/>
          <w:lang w:val="ru-RU"/>
        </w:rPr>
      </w:pPr>
      <w:r w:rsidRPr="00002458">
        <w:rPr>
          <w:rFonts w:ascii="Times New Roman" w:eastAsia="Calibri" w:hAnsi="Times New Roman"/>
          <w:b/>
          <w:bCs/>
          <w:szCs w:val="24"/>
          <w:lang w:val="ru-RU"/>
        </w:rPr>
        <w:lastRenderedPageBreak/>
        <w:t>Перечень базовых и дополнительных услуг, входящих в состав комплексной услуги:</w:t>
      </w:r>
    </w:p>
    <w:p w14:paraId="009A20EC" w14:textId="77777777" w:rsidR="00002458" w:rsidRPr="00002458" w:rsidRDefault="00002458" w:rsidP="00AE52EE">
      <w:pPr>
        <w:overflowPunct/>
        <w:autoSpaceDE/>
        <w:autoSpaceDN/>
        <w:adjustRightInd/>
        <w:spacing w:after="160"/>
        <w:contextualSpacing/>
        <w:jc w:val="both"/>
        <w:textAlignment w:val="auto"/>
        <w:rPr>
          <w:rFonts w:ascii="Times New Roman" w:eastAsia="Calibri" w:hAnsi="Times New Roman"/>
          <w:b/>
          <w:bCs/>
          <w:szCs w:val="24"/>
          <w:lang w:val="ru-RU"/>
        </w:rPr>
      </w:pPr>
    </w:p>
    <w:tbl>
      <w:tblPr>
        <w:tblStyle w:val="a9"/>
        <w:tblW w:w="9640" w:type="dxa"/>
        <w:tblInd w:w="-147" w:type="dxa"/>
        <w:tblLook w:val="04A0" w:firstRow="1" w:lastRow="0" w:firstColumn="1" w:lastColumn="0" w:noHBand="0" w:noVBand="1"/>
      </w:tblPr>
      <w:tblGrid>
        <w:gridCol w:w="8080"/>
        <w:gridCol w:w="1560"/>
      </w:tblGrid>
      <w:tr w:rsidR="00E64D05" w:rsidRPr="00002458" w14:paraId="3EC164A4" w14:textId="77777777" w:rsidTr="00854695">
        <w:tc>
          <w:tcPr>
            <w:tcW w:w="8080" w:type="dxa"/>
          </w:tcPr>
          <w:p w14:paraId="3741BC20" w14:textId="260B0DA8" w:rsidR="00E64D05" w:rsidRPr="00002458" w:rsidRDefault="00E64D05" w:rsidP="00002458">
            <w:p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szCs w:val="24"/>
                <w:lang w:val="ru-RU"/>
              </w:rPr>
              <w:t>Базовые (Б) и дополнительные (Д) услуги</w:t>
            </w:r>
          </w:p>
        </w:tc>
        <w:tc>
          <w:tcPr>
            <w:tcW w:w="1560" w:type="dxa"/>
          </w:tcPr>
          <w:p w14:paraId="6FDAFA4E" w14:textId="28388ACA" w:rsidR="00E64D05" w:rsidRPr="00002458" w:rsidRDefault="00E64D05" w:rsidP="00002458">
            <w:pPr>
              <w:overflowPunct/>
              <w:autoSpaceDE/>
              <w:autoSpaceDN/>
              <w:adjustRightInd/>
              <w:spacing w:after="160" w:line="276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36"/>
                <w:szCs w:val="36"/>
                <w:lang w:val="ru-RU"/>
              </w:rPr>
            </w:pPr>
            <w:r w:rsidRPr="00002458">
              <w:rPr>
                <w:rFonts w:ascii="Times New Roman" w:eastAsia="Calibri" w:hAnsi="Times New Roman"/>
                <w:sz w:val="36"/>
                <w:szCs w:val="36"/>
                <w:lang w:val="ru-RU"/>
              </w:rPr>
              <w:sym w:font="Wingdings" w:char="F0FE"/>
            </w:r>
            <w:r w:rsidRPr="00002458">
              <w:rPr>
                <w:rFonts w:ascii="Times New Roman" w:eastAsia="Calibri" w:hAnsi="Times New Roman"/>
                <w:sz w:val="36"/>
                <w:szCs w:val="36"/>
                <w:lang w:val="ru-RU"/>
              </w:rPr>
              <w:t xml:space="preserve"> </w:t>
            </w:r>
            <w:r w:rsidRPr="00002458">
              <w:rPr>
                <w:rFonts w:ascii="Times New Roman" w:eastAsia="Calibri" w:hAnsi="Times New Roman"/>
                <w:sz w:val="36"/>
                <w:szCs w:val="36"/>
                <w:lang w:val="ru-RU"/>
              </w:rPr>
              <w:sym w:font="Symbol" w:char="F02F"/>
            </w:r>
            <w:r w:rsidRPr="00002458">
              <w:rPr>
                <w:rFonts w:ascii="Times New Roman" w:eastAsia="Calibri" w:hAnsi="Times New Roman"/>
                <w:sz w:val="36"/>
                <w:szCs w:val="36"/>
                <w:lang w:val="ru-RU"/>
              </w:rPr>
              <w:t xml:space="preserve"> </w:t>
            </w:r>
            <w:r w:rsidRPr="00002458">
              <w:rPr>
                <w:rFonts w:ascii="Times New Roman" w:eastAsia="Calibri" w:hAnsi="Times New Roman"/>
                <w:sz w:val="36"/>
                <w:szCs w:val="36"/>
                <w:lang w:val="ru-RU"/>
              </w:rPr>
              <w:sym w:font="Wingdings" w:char="F0FD"/>
            </w:r>
          </w:p>
        </w:tc>
      </w:tr>
      <w:tr w:rsidR="00E64D05" w:rsidRPr="00002458" w14:paraId="29BD9765" w14:textId="77777777" w:rsidTr="00854695">
        <w:tc>
          <w:tcPr>
            <w:tcW w:w="8080" w:type="dxa"/>
          </w:tcPr>
          <w:p w14:paraId="1C3ECD68" w14:textId="501BB92B" w:rsidR="00E64D05" w:rsidRPr="00002458" w:rsidRDefault="00EA7374" w:rsidP="00002458">
            <w:p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szCs w:val="24"/>
                <w:lang w:val="ru-RU"/>
              </w:rPr>
              <w:t xml:space="preserve">(Б) </w:t>
            </w:r>
            <w:r w:rsidR="00EA1755" w:rsidRPr="00002458">
              <w:rPr>
                <w:rFonts w:ascii="Times New Roman" w:eastAsia="Calibri" w:hAnsi="Times New Roman"/>
                <w:szCs w:val="24"/>
                <w:lang w:val="ru-RU"/>
              </w:rPr>
              <w:t>организаци</w:t>
            </w:r>
            <w:r w:rsidR="00793036" w:rsidRPr="00002458">
              <w:rPr>
                <w:rFonts w:ascii="Times New Roman" w:eastAsia="Calibri" w:hAnsi="Times New Roman"/>
                <w:szCs w:val="24"/>
                <w:lang w:val="ru-RU"/>
              </w:rPr>
              <w:t>я</w:t>
            </w:r>
            <w:r w:rsidR="00EA1755" w:rsidRPr="00002458">
              <w:rPr>
                <w:rFonts w:ascii="Times New Roman" w:eastAsia="Calibri" w:hAnsi="Times New Roman"/>
                <w:szCs w:val="24"/>
                <w:lang w:val="ru-RU"/>
              </w:rPr>
              <w:t xml:space="preserve"> деловых переговоров субъектов малого и среднего предпринимательства с потенциальными иностранными покупателями в иностранном государстве, включая формирование перечня потенциальных иностранных покупателей в стране проведения бизнес-миссии, в том числе контактные данные (имя ответственного сотрудника иностранного хозяйствующего субъекта, телефон, адрес электронной почты), определение периода проведения международной бизнес-миссии и достижение договоренностей о проведении встреч субъектов малого и среднего предпринимательства с потенциальными иностранными покупателями из сформированного перечня на территории страны международной бизнес-миссии;</w:t>
            </w:r>
          </w:p>
        </w:tc>
        <w:tc>
          <w:tcPr>
            <w:tcW w:w="1560" w:type="dxa"/>
            <w:vAlign w:val="center"/>
          </w:tcPr>
          <w:p w14:paraId="305AE2DA" w14:textId="2BF05EC6" w:rsidR="00E64D05" w:rsidRPr="00002458" w:rsidRDefault="00510DC1" w:rsidP="00002458">
            <w:pPr>
              <w:overflowPunct/>
              <w:autoSpaceDE/>
              <w:autoSpaceDN/>
              <w:adjustRightInd/>
              <w:spacing w:after="160" w:line="276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eastAsia="Calibri" w:hAnsi="Times New Roman"/>
                <w:sz w:val="36"/>
                <w:szCs w:val="36"/>
                <w:lang w:val="ru-RU"/>
              </w:rPr>
              <w:sym w:font="Wingdings" w:char="F0A8"/>
            </w:r>
          </w:p>
        </w:tc>
      </w:tr>
      <w:tr w:rsidR="004E38B5" w:rsidRPr="00510DC1" w14:paraId="454B4ADA" w14:textId="77777777" w:rsidTr="00854695">
        <w:tc>
          <w:tcPr>
            <w:tcW w:w="8080" w:type="dxa"/>
          </w:tcPr>
          <w:p w14:paraId="4EBD9463" w14:textId="77777777" w:rsidR="004E38B5" w:rsidRDefault="004E38B5" w:rsidP="00002458">
            <w:p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b/>
                <w:bCs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b/>
                <w:bCs/>
                <w:szCs w:val="24"/>
                <w:lang w:val="ru-RU"/>
              </w:rPr>
              <w:t>и следующие дополнительные услуги (отметьте нужное):</w:t>
            </w:r>
          </w:p>
          <w:p w14:paraId="7B42E449" w14:textId="3A7251EC" w:rsidR="00002458" w:rsidRPr="00002458" w:rsidRDefault="00002458" w:rsidP="00002458">
            <w:p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1560" w:type="dxa"/>
          </w:tcPr>
          <w:p w14:paraId="503CBDD4" w14:textId="77777777" w:rsidR="004E38B5" w:rsidRPr="00002458" w:rsidRDefault="004E38B5" w:rsidP="00002458">
            <w:pPr>
              <w:overflowPunct/>
              <w:autoSpaceDE/>
              <w:autoSpaceDN/>
              <w:adjustRightInd/>
              <w:spacing w:after="160" w:line="276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36"/>
                <w:szCs w:val="36"/>
                <w:lang w:val="ru-RU"/>
              </w:rPr>
            </w:pPr>
          </w:p>
        </w:tc>
      </w:tr>
      <w:tr w:rsidR="00E64D05" w:rsidRPr="00002458" w14:paraId="7B236A17" w14:textId="77777777" w:rsidTr="00854695">
        <w:tc>
          <w:tcPr>
            <w:tcW w:w="8080" w:type="dxa"/>
          </w:tcPr>
          <w:p w14:paraId="6965BB21" w14:textId="7D87532C" w:rsidR="00E64D05" w:rsidRPr="00002458" w:rsidRDefault="004E38B5" w:rsidP="00002458">
            <w:p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szCs w:val="24"/>
                <w:lang w:val="ru-RU"/>
              </w:rPr>
              <w:t xml:space="preserve">(Д) </w:t>
            </w:r>
            <w:r w:rsidR="00EA1755" w:rsidRPr="00002458">
              <w:rPr>
                <w:rFonts w:ascii="Times New Roman" w:eastAsia="Calibri" w:hAnsi="Times New Roman"/>
                <w:szCs w:val="24"/>
                <w:lang w:val="ru-RU"/>
              </w:rPr>
              <w:t>формирование или актуализаци</w:t>
            </w:r>
            <w:r w:rsidR="00793036" w:rsidRPr="00002458">
              <w:rPr>
                <w:rFonts w:ascii="Times New Roman" w:eastAsia="Calibri" w:hAnsi="Times New Roman"/>
                <w:szCs w:val="24"/>
                <w:lang w:val="ru-RU"/>
              </w:rPr>
              <w:t>я</w:t>
            </w:r>
            <w:r w:rsidR="00EA1755" w:rsidRPr="00002458">
              <w:rPr>
                <w:rFonts w:ascii="Times New Roman" w:eastAsia="Calibri" w:hAnsi="Times New Roman"/>
                <w:szCs w:val="24"/>
                <w:lang w:val="ru-RU"/>
              </w:rPr>
              <w:t xml:space="preserve"> коммерческого предложения субъекта малого и среднего предпринимательства для потенциальных иностранных покупателей страны бизнес-миссии, включая при необходимости перевод на английский язык и (или) на язык потенциальных иностранных покупателей, в соответствии с пунктом 13.10.4 Приказа Минэкономразвития РФ</w:t>
            </w:r>
            <w:r w:rsidR="00C665AD" w:rsidRPr="00002458">
              <w:rPr>
                <w:rFonts w:ascii="Times New Roman" w:eastAsia="Calibri" w:hAnsi="Times New Roman"/>
                <w:szCs w:val="24"/>
                <w:lang w:val="ru-RU"/>
              </w:rPr>
              <w:t xml:space="preserve"> №77</w:t>
            </w:r>
            <w:r w:rsidR="00EA1755" w:rsidRPr="00002458">
              <w:rPr>
                <w:rFonts w:ascii="Times New Roman" w:eastAsia="Calibri" w:hAnsi="Times New Roman"/>
                <w:szCs w:val="24"/>
                <w:lang w:val="ru-RU"/>
              </w:rPr>
              <w:t xml:space="preserve"> от 18.02.2021 г.</w:t>
            </w:r>
          </w:p>
        </w:tc>
        <w:tc>
          <w:tcPr>
            <w:tcW w:w="1560" w:type="dxa"/>
            <w:vAlign w:val="center"/>
          </w:tcPr>
          <w:p w14:paraId="7EC8DF17" w14:textId="60B3F3A6" w:rsidR="00E64D05" w:rsidRPr="00002458" w:rsidRDefault="00510DC1" w:rsidP="00002458">
            <w:pPr>
              <w:overflowPunct/>
              <w:autoSpaceDE/>
              <w:autoSpaceDN/>
              <w:adjustRightInd/>
              <w:spacing w:after="160" w:line="276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eastAsia="Calibri" w:hAnsi="Times New Roman"/>
                <w:sz w:val="36"/>
                <w:szCs w:val="36"/>
                <w:lang w:val="ru-RU"/>
              </w:rPr>
              <w:sym w:font="Wingdings" w:char="F0A8"/>
            </w:r>
          </w:p>
        </w:tc>
      </w:tr>
      <w:tr w:rsidR="00E64D05" w:rsidRPr="00002458" w14:paraId="6E870405" w14:textId="77777777" w:rsidTr="00854695">
        <w:tc>
          <w:tcPr>
            <w:tcW w:w="8080" w:type="dxa"/>
          </w:tcPr>
          <w:p w14:paraId="18A9F48F" w14:textId="67994209" w:rsidR="00E64D05" w:rsidRPr="00002458" w:rsidRDefault="004E38B5" w:rsidP="00002458">
            <w:p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szCs w:val="24"/>
                <w:lang w:val="ru-RU"/>
              </w:rPr>
              <w:t xml:space="preserve">(Д) </w:t>
            </w:r>
            <w:r w:rsidR="00F130D8" w:rsidRPr="00002458">
              <w:rPr>
                <w:rFonts w:ascii="Times New Roman" w:eastAsia="Calibri" w:hAnsi="Times New Roman"/>
                <w:szCs w:val="24"/>
                <w:lang w:val="ru-RU"/>
              </w:rPr>
              <w:t xml:space="preserve">содействие в создании на иностранном языке и (или) модернизации уже существующего сайта субъекта малого и среднего предпринимательства в информационно-телекоммуникационной сети </w:t>
            </w:r>
            <w:r w:rsidR="00854695">
              <w:rPr>
                <w:rFonts w:ascii="Times New Roman" w:eastAsia="Calibri" w:hAnsi="Times New Roman"/>
                <w:szCs w:val="24"/>
                <w:lang w:val="ru-RU"/>
              </w:rPr>
              <w:t>«</w:t>
            </w:r>
            <w:r w:rsidR="00F130D8" w:rsidRPr="00002458">
              <w:rPr>
                <w:rFonts w:ascii="Times New Roman" w:eastAsia="Calibri" w:hAnsi="Times New Roman"/>
                <w:szCs w:val="24"/>
                <w:lang w:val="ru-RU"/>
              </w:rPr>
              <w:t>Интернет</w:t>
            </w:r>
            <w:r w:rsidR="00854695">
              <w:rPr>
                <w:rFonts w:ascii="Times New Roman" w:eastAsia="Calibri" w:hAnsi="Times New Roman"/>
                <w:szCs w:val="24"/>
                <w:lang w:val="ru-RU"/>
              </w:rPr>
              <w:t>»</w:t>
            </w:r>
            <w:r w:rsidR="00F130D8" w:rsidRPr="00002458">
              <w:rPr>
                <w:rFonts w:ascii="Times New Roman" w:eastAsia="Calibri" w:hAnsi="Times New Roman"/>
                <w:szCs w:val="24"/>
                <w:lang w:val="ru-RU"/>
              </w:rPr>
              <w:t xml:space="preserve">, содержащего контактную информацию о таком субъекте, а также информацию о производимых им товарах (выполняемых работах, оказываемых услугах) на иностранном языке, в соответствии с пунктом 13.10.1 Приказа Минэкономразвития РФ </w:t>
            </w:r>
            <w:r w:rsidR="00C665AD" w:rsidRPr="00002458">
              <w:rPr>
                <w:rFonts w:ascii="Times New Roman" w:eastAsia="Calibri" w:hAnsi="Times New Roman"/>
                <w:szCs w:val="24"/>
                <w:lang w:val="ru-RU"/>
              </w:rPr>
              <w:t xml:space="preserve">№ 77 </w:t>
            </w:r>
            <w:r w:rsidR="00F130D8" w:rsidRPr="00002458">
              <w:rPr>
                <w:rFonts w:ascii="Times New Roman" w:eastAsia="Calibri" w:hAnsi="Times New Roman"/>
                <w:szCs w:val="24"/>
                <w:lang w:val="ru-RU"/>
              </w:rPr>
              <w:t>от 18.02.2021 г.</w:t>
            </w:r>
          </w:p>
        </w:tc>
        <w:tc>
          <w:tcPr>
            <w:tcW w:w="1560" w:type="dxa"/>
            <w:vAlign w:val="center"/>
          </w:tcPr>
          <w:p w14:paraId="4B17E3B2" w14:textId="2AE7C281" w:rsidR="00E64D05" w:rsidRPr="00002458" w:rsidRDefault="00510DC1" w:rsidP="00002458">
            <w:pPr>
              <w:overflowPunct/>
              <w:autoSpaceDE/>
              <w:autoSpaceDN/>
              <w:adjustRightInd/>
              <w:spacing w:after="160" w:line="276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eastAsia="Calibri" w:hAnsi="Times New Roman"/>
                <w:sz w:val="36"/>
                <w:szCs w:val="36"/>
                <w:lang w:val="ru-RU"/>
              </w:rPr>
              <w:sym w:font="Wingdings" w:char="F0A8"/>
            </w:r>
          </w:p>
        </w:tc>
      </w:tr>
      <w:tr w:rsidR="00E64D05" w:rsidRPr="00002458" w14:paraId="7FADBEA5" w14:textId="77777777" w:rsidTr="00854695">
        <w:tc>
          <w:tcPr>
            <w:tcW w:w="8080" w:type="dxa"/>
          </w:tcPr>
          <w:p w14:paraId="6417C701" w14:textId="32F69A88" w:rsidR="00EA7374" w:rsidRPr="00002458" w:rsidRDefault="00EA7374" w:rsidP="00002458">
            <w:p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szCs w:val="24"/>
                <w:lang w:val="ru-RU"/>
              </w:rPr>
              <w:t xml:space="preserve">(Д) </w:t>
            </w:r>
            <w:r w:rsidR="00F130D8" w:rsidRPr="00002458">
              <w:rPr>
                <w:rFonts w:ascii="Times New Roman" w:eastAsia="Calibri" w:hAnsi="Times New Roman"/>
                <w:szCs w:val="24"/>
                <w:lang w:val="ru-RU"/>
              </w:rPr>
              <w:t>подготовк</w:t>
            </w:r>
            <w:r w:rsidR="00793036" w:rsidRPr="00002458">
              <w:rPr>
                <w:rFonts w:ascii="Times New Roman" w:eastAsia="Calibri" w:hAnsi="Times New Roman"/>
                <w:szCs w:val="24"/>
                <w:lang w:val="ru-RU"/>
              </w:rPr>
              <w:t>а</w:t>
            </w:r>
            <w:r w:rsidR="00F130D8" w:rsidRPr="00002458">
              <w:rPr>
                <w:rFonts w:ascii="Times New Roman" w:eastAsia="Calibri" w:hAnsi="Times New Roman"/>
                <w:szCs w:val="24"/>
                <w:lang w:val="ru-RU"/>
              </w:rPr>
              <w:t xml:space="preserve"> и (или) перевод на английский язык и (или) на язык страны бизнес-миссии презентационных и других материалов субъекта малого и среднего предпринимательства в электронном виде </w:t>
            </w:r>
            <w:r w:rsidR="00F130D8" w:rsidRPr="00002458">
              <w:rPr>
                <w:rFonts w:ascii="Times New Roman" w:eastAsia="Calibri" w:hAnsi="Times New Roman"/>
                <w:szCs w:val="24"/>
                <w:u w:val="single"/>
                <w:lang w:val="ru-RU"/>
              </w:rPr>
              <w:t>(НУЖНОЕ ПОДЧЕРКНУТЬ, УКАЗАТЬ ЯЗЫК);</w:t>
            </w:r>
          </w:p>
        </w:tc>
        <w:tc>
          <w:tcPr>
            <w:tcW w:w="1560" w:type="dxa"/>
            <w:vAlign w:val="center"/>
          </w:tcPr>
          <w:p w14:paraId="7F3A6E7D" w14:textId="43B2E083" w:rsidR="00E64D05" w:rsidRPr="00002458" w:rsidRDefault="00510DC1" w:rsidP="00002458">
            <w:pPr>
              <w:overflowPunct/>
              <w:autoSpaceDE/>
              <w:autoSpaceDN/>
              <w:adjustRightInd/>
              <w:spacing w:after="160" w:line="276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eastAsia="Calibri" w:hAnsi="Times New Roman"/>
                <w:sz w:val="36"/>
                <w:szCs w:val="36"/>
                <w:lang w:val="ru-RU"/>
              </w:rPr>
              <w:sym w:font="Wingdings" w:char="F0A8"/>
            </w:r>
          </w:p>
        </w:tc>
      </w:tr>
      <w:tr w:rsidR="00E64D05" w:rsidRPr="00002458" w14:paraId="73E328B5" w14:textId="77777777" w:rsidTr="00854695">
        <w:tc>
          <w:tcPr>
            <w:tcW w:w="8080" w:type="dxa"/>
          </w:tcPr>
          <w:p w14:paraId="4777CF47" w14:textId="5F4F8F24" w:rsidR="00E64D05" w:rsidRPr="00002458" w:rsidRDefault="00786DFE" w:rsidP="00002458">
            <w:pPr>
              <w:overflowPunct/>
              <w:autoSpaceDE/>
              <w:adjustRightInd/>
              <w:spacing w:after="160" w:line="276" w:lineRule="auto"/>
              <w:contextualSpacing/>
              <w:jc w:val="both"/>
              <w:rPr>
                <w:rFonts w:ascii="Times New Roman" w:eastAsia="Calibri" w:hAnsi="Times New Roman"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szCs w:val="24"/>
                <w:lang w:val="ru-RU"/>
              </w:rPr>
              <w:t xml:space="preserve">(Д) </w:t>
            </w:r>
            <w:r w:rsidR="00F130D8" w:rsidRPr="00002458">
              <w:rPr>
                <w:rFonts w:ascii="Times New Roman" w:eastAsia="Calibri" w:hAnsi="Times New Roman"/>
                <w:szCs w:val="24"/>
                <w:lang w:val="ru-RU"/>
              </w:rPr>
              <w:t>подготовк</w:t>
            </w:r>
            <w:r w:rsidR="00793036" w:rsidRPr="00002458">
              <w:rPr>
                <w:rFonts w:ascii="Times New Roman" w:eastAsia="Calibri" w:hAnsi="Times New Roman"/>
                <w:szCs w:val="24"/>
                <w:lang w:val="ru-RU"/>
              </w:rPr>
              <w:t>а</w:t>
            </w:r>
            <w:r w:rsidR="00F130D8" w:rsidRPr="00002458">
              <w:rPr>
                <w:rFonts w:ascii="Times New Roman" w:eastAsia="Calibri" w:hAnsi="Times New Roman"/>
                <w:szCs w:val="24"/>
                <w:lang w:val="ru-RU"/>
              </w:rPr>
              <w:t xml:space="preserve"> сувенирной продукции с логотипами субъектов малого и среднего предпринимательства - участников бизнес-миссии, включая ручки, карандаши, </w:t>
            </w:r>
            <w:proofErr w:type="spellStart"/>
            <w:r w:rsidR="00F130D8" w:rsidRPr="00002458">
              <w:rPr>
                <w:rFonts w:ascii="Times New Roman" w:eastAsia="Calibri" w:hAnsi="Times New Roman"/>
                <w:szCs w:val="24"/>
                <w:lang w:val="ru-RU"/>
              </w:rPr>
              <w:t>флеш</w:t>
            </w:r>
            <w:proofErr w:type="spellEnd"/>
            <w:r w:rsidR="00F130D8" w:rsidRPr="00002458">
              <w:rPr>
                <w:rFonts w:ascii="Times New Roman" w:eastAsia="Calibri" w:hAnsi="Times New Roman"/>
                <w:szCs w:val="24"/>
                <w:lang w:val="ru-RU"/>
              </w:rPr>
              <w:t>-накопители;</w:t>
            </w:r>
          </w:p>
        </w:tc>
        <w:tc>
          <w:tcPr>
            <w:tcW w:w="1560" w:type="dxa"/>
            <w:vAlign w:val="center"/>
          </w:tcPr>
          <w:p w14:paraId="5A57C310" w14:textId="1FE99208" w:rsidR="00E64D05" w:rsidRPr="00002458" w:rsidRDefault="00510DC1" w:rsidP="00002458">
            <w:pPr>
              <w:overflowPunct/>
              <w:autoSpaceDE/>
              <w:autoSpaceDN/>
              <w:adjustRightInd/>
              <w:spacing w:after="160" w:line="276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eastAsia="Calibri" w:hAnsi="Times New Roman"/>
                <w:sz w:val="36"/>
                <w:szCs w:val="36"/>
                <w:lang w:val="ru-RU"/>
              </w:rPr>
              <w:sym w:font="Wingdings" w:char="F0A8"/>
            </w:r>
          </w:p>
        </w:tc>
      </w:tr>
      <w:tr w:rsidR="00E64D05" w:rsidRPr="00002458" w14:paraId="1DCE85AD" w14:textId="77777777" w:rsidTr="00854695">
        <w:tc>
          <w:tcPr>
            <w:tcW w:w="8080" w:type="dxa"/>
          </w:tcPr>
          <w:p w14:paraId="6C9D972B" w14:textId="6CF1694B" w:rsidR="00E64D05" w:rsidRPr="00002458" w:rsidRDefault="00EA7374" w:rsidP="00002458">
            <w:p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szCs w:val="24"/>
                <w:lang w:val="ru-RU"/>
              </w:rPr>
              <w:t>(Д)</w:t>
            </w:r>
            <w:r w:rsidR="00CF6398" w:rsidRPr="00002458">
              <w:rPr>
                <w:rFonts w:ascii="Times New Roman" w:eastAsia="Calibri" w:hAnsi="Times New Roman"/>
                <w:szCs w:val="24"/>
                <w:lang w:val="ru-RU"/>
              </w:rPr>
              <w:t xml:space="preserve"> </w:t>
            </w:r>
            <w:r w:rsidR="00F130D8" w:rsidRPr="00002458">
              <w:rPr>
                <w:rFonts w:ascii="Times New Roman" w:eastAsia="Calibri" w:hAnsi="Times New Roman"/>
                <w:szCs w:val="24"/>
                <w:lang w:val="ru-RU"/>
              </w:rPr>
              <w:t>аренд</w:t>
            </w:r>
            <w:r w:rsidR="00793036" w:rsidRPr="00002458">
              <w:rPr>
                <w:rFonts w:ascii="Times New Roman" w:eastAsia="Calibri" w:hAnsi="Times New Roman"/>
                <w:szCs w:val="24"/>
                <w:lang w:val="ru-RU"/>
              </w:rPr>
              <w:t>а</w:t>
            </w:r>
            <w:r w:rsidR="00F130D8" w:rsidRPr="00002458">
              <w:rPr>
                <w:rFonts w:ascii="Times New Roman" w:eastAsia="Calibri" w:hAnsi="Times New Roman"/>
                <w:szCs w:val="24"/>
                <w:lang w:val="ru-RU"/>
              </w:rPr>
              <w:t xml:space="preserve"> помещения и оборудования для переговоров, в случае если переговоры планируется провести не на территории потенциальных иностранных покупателей;</w:t>
            </w:r>
          </w:p>
        </w:tc>
        <w:tc>
          <w:tcPr>
            <w:tcW w:w="1560" w:type="dxa"/>
            <w:vAlign w:val="center"/>
          </w:tcPr>
          <w:p w14:paraId="74BD50B7" w14:textId="6D82255F" w:rsidR="00E64D05" w:rsidRPr="00002458" w:rsidRDefault="00510DC1" w:rsidP="00002458">
            <w:pPr>
              <w:overflowPunct/>
              <w:autoSpaceDE/>
              <w:autoSpaceDN/>
              <w:adjustRightInd/>
              <w:spacing w:after="160" w:line="276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eastAsia="Calibri" w:hAnsi="Times New Roman"/>
                <w:sz w:val="36"/>
                <w:szCs w:val="36"/>
                <w:lang w:val="ru-RU"/>
              </w:rPr>
              <w:sym w:font="Wingdings" w:char="F0A8"/>
            </w:r>
          </w:p>
        </w:tc>
      </w:tr>
      <w:tr w:rsidR="00F130D8" w:rsidRPr="00002458" w14:paraId="240791DF" w14:textId="77777777" w:rsidTr="00854695">
        <w:tc>
          <w:tcPr>
            <w:tcW w:w="8080" w:type="dxa"/>
          </w:tcPr>
          <w:p w14:paraId="6C121713" w14:textId="2E6F2DD9" w:rsidR="00F130D8" w:rsidRPr="00002458" w:rsidRDefault="00F130D8" w:rsidP="00002458">
            <w:p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szCs w:val="24"/>
                <w:lang w:val="ru-RU"/>
              </w:rPr>
              <w:t>(Д) техническое и лингвистическое сопровождение переговоров, в том числе организацию последовательного перевода для участников международной бизнес-миссии, из расчета не менее чем 1 (один) переводчик для 3 (трех) субъектов малого и среднего предпринимательства;</w:t>
            </w:r>
          </w:p>
        </w:tc>
        <w:tc>
          <w:tcPr>
            <w:tcW w:w="1560" w:type="dxa"/>
            <w:vAlign w:val="center"/>
          </w:tcPr>
          <w:p w14:paraId="0D0C1829" w14:textId="2B10503F" w:rsidR="00F130D8" w:rsidRPr="00002458" w:rsidRDefault="00510DC1" w:rsidP="00002458">
            <w:pPr>
              <w:overflowPunct/>
              <w:autoSpaceDE/>
              <w:autoSpaceDN/>
              <w:adjustRightInd/>
              <w:spacing w:after="160" w:line="276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eastAsia="Calibri" w:hAnsi="Times New Roman"/>
                <w:sz w:val="36"/>
                <w:szCs w:val="36"/>
                <w:lang w:val="ru-RU"/>
              </w:rPr>
              <w:sym w:font="Wingdings" w:char="F0A8"/>
            </w:r>
          </w:p>
        </w:tc>
      </w:tr>
      <w:tr w:rsidR="00F130D8" w:rsidRPr="00002458" w14:paraId="2DF19B16" w14:textId="77777777" w:rsidTr="00854695">
        <w:tc>
          <w:tcPr>
            <w:tcW w:w="8080" w:type="dxa"/>
          </w:tcPr>
          <w:p w14:paraId="27608983" w14:textId="2602336D" w:rsidR="00F130D8" w:rsidRPr="00002458" w:rsidRDefault="00F130D8" w:rsidP="00002458">
            <w:pPr>
              <w:overflowPunct/>
              <w:autoSpaceDE/>
              <w:autoSpaceDN/>
              <w:adjustRightInd/>
              <w:spacing w:after="160" w:line="276" w:lineRule="auto"/>
              <w:contextualSpacing/>
              <w:jc w:val="both"/>
              <w:textAlignment w:val="auto"/>
              <w:rPr>
                <w:rFonts w:ascii="Times New Roman" w:eastAsia="Calibri" w:hAnsi="Times New Roman"/>
                <w:szCs w:val="24"/>
                <w:lang w:val="ru-RU"/>
              </w:rPr>
            </w:pPr>
            <w:r w:rsidRPr="00002458">
              <w:rPr>
                <w:rFonts w:ascii="Times New Roman" w:eastAsia="Calibri" w:hAnsi="Times New Roman"/>
                <w:szCs w:val="24"/>
                <w:lang w:val="ru-RU"/>
              </w:rPr>
              <w:t>(Д) перевозк</w:t>
            </w:r>
            <w:r w:rsidR="00793036" w:rsidRPr="00002458">
              <w:rPr>
                <w:rFonts w:ascii="Times New Roman" w:eastAsia="Calibri" w:hAnsi="Times New Roman"/>
                <w:szCs w:val="24"/>
                <w:lang w:val="ru-RU"/>
              </w:rPr>
              <w:t>а</w:t>
            </w:r>
            <w:r w:rsidRPr="00002458">
              <w:rPr>
                <w:rFonts w:ascii="Times New Roman" w:eastAsia="Calibri" w:hAnsi="Times New Roman"/>
                <w:szCs w:val="24"/>
                <w:lang w:val="ru-RU"/>
              </w:rPr>
              <w:t xml:space="preserve"> участников автомобильным транспортом (кроме такси) и (или) железнодорожным транспортом от места прибытия в иностранное </w:t>
            </w:r>
            <w:r w:rsidRPr="00002458">
              <w:rPr>
                <w:rFonts w:ascii="Times New Roman" w:eastAsia="Calibri" w:hAnsi="Times New Roman"/>
                <w:szCs w:val="24"/>
                <w:lang w:val="ru-RU"/>
              </w:rPr>
              <w:lastRenderedPageBreak/>
              <w:t>государство до места размещения и от места размещения к местам проведения мероприятий, а также от места проведения мероприятий до места размещения и от места размещения до места вылета (выезда) из иностранного государства.</w:t>
            </w:r>
          </w:p>
        </w:tc>
        <w:tc>
          <w:tcPr>
            <w:tcW w:w="1560" w:type="dxa"/>
            <w:vAlign w:val="center"/>
          </w:tcPr>
          <w:p w14:paraId="3D8838A3" w14:textId="487BED04" w:rsidR="00F130D8" w:rsidRPr="00002458" w:rsidRDefault="00510DC1" w:rsidP="00002458">
            <w:pPr>
              <w:overflowPunct/>
              <w:autoSpaceDE/>
              <w:autoSpaceDN/>
              <w:adjustRightInd/>
              <w:spacing w:after="160" w:line="276" w:lineRule="auto"/>
              <w:contextualSpacing/>
              <w:jc w:val="center"/>
              <w:textAlignment w:val="auto"/>
              <w:rPr>
                <w:rFonts w:ascii="Times New Roman" w:eastAsia="Calibri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eastAsia="Calibri" w:hAnsi="Times New Roman"/>
                <w:sz w:val="36"/>
                <w:szCs w:val="36"/>
                <w:lang w:val="ru-RU"/>
              </w:rPr>
              <w:lastRenderedPageBreak/>
              <w:sym w:font="Wingdings" w:char="F0A8"/>
            </w:r>
            <w:bookmarkStart w:id="0" w:name="_GoBack"/>
            <w:bookmarkEnd w:id="0"/>
          </w:p>
        </w:tc>
      </w:tr>
    </w:tbl>
    <w:p w14:paraId="4BB35936" w14:textId="77777777" w:rsidR="00002458" w:rsidRDefault="00002458" w:rsidP="00AE52EE">
      <w:pPr>
        <w:overflowPunct/>
        <w:autoSpaceDE/>
        <w:autoSpaceDN/>
        <w:adjustRightInd/>
        <w:spacing w:after="160"/>
        <w:ind w:firstLine="284"/>
        <w:contextualSpacing/>
        <w:jc w:val="both"/>
        <w:textAlignment w:val="auto"/>
        <w:rPr>
          <w:rFonts w:ascii="Times New Roman" w:eastAsia="Calibri" w:hAnsi="Times New Roman"/>
          <w:sz w:val="16"/>
          <w:szCs w:val="16"/>
          <w:lang w:val="ru-RU"/>
        </w:rPr>
      </w:pPr>
    </w:p>
    <w:p w14:paraId="6C329B9A" w14:textId="07B87D80" w:rsidR="005D7142" w:rsidRPr="00002458" w:rsidRDefault="004E38B5" w:rsidP="00002458">
      <w:pPr>
        <w:overflowPunct/>
        <w:autoSpaceDE/>
        <w:autoSpaceDN/>
        <w:adjustRightInd/>
        <w:spacing w:after="160" w:line="276" w:lineRule="auto"/>
        <w:ind w:firstLine="284"/>
        <w:contextualSpacing/>
        <w:jc w:val="both"/>
        <w:textAlignment w:val="auto"/>
        <w:rPr>
          <w:rFonts w:ascii="Times New Roman" w:eastAsia="Calibri" w:hAnsi="Times New Roman"/>
          <w:sz w:val="18"/>
          <w:szCs w:val="18"/>
          <w:lang w:val="ru-RU"/>
        </w:rPr>
      </w:pPr>
      <w:r w:rsidRPr="00002458">
        <w:rPr>
          <w:rFonts w:ascii="Times New Roman" w:eastAsia="Calibri" w:hAnsi="Times New Roman"/>
          <w:sz w:val="18"/>
          <w:szCs w:val="18"/>
          <w:lang w:val="ru-RU"/>
        </w:rPr>
        <w:t>Необходимо выбрать не менее одной дополнительной услуги</w:t>
      </w:r>
      <w:r w:rsidR="002642AF" w:rsidRPr="00002458">
        <w:rPr>
          <w:rFonts w:ascii="Times New Roman" w:eastAsia="Calibri" w:hAnsi="Times New Roman"/>
          <w:sz w:val="18"/>
          <w:szCs w:val="18"/>
          <w:lang w:val="ru-RU"/>
        </w:rPr>
        <w:t>.</w:t>
      </w:r>
    </w:p>
    <w:p w14:paraId="57A63037" w14:textId="530FD648" w:rsidR="007911CB" w:rsidRPr="00002458" w:rsidRDefault="007911CB" w:rsidP="00002458">
      <w:pPr>
        <w:overflowPunct/>
        <w:autoSpaceDE/>
        <w:autoSpaceDN/>
        <w:adjustRightInd/>
        <w:spacing w:after="160" w:line="276" w:lineRule="auto"/>
        <w:ind w:firstLine="284"/>
        <w:contextualSpacing/>
        <w:jc w:val="both"/>
        <w:textAlignment w:val="auto"/>
        <w:rPr>
          <w:rFonts w:ascii="Times New Roman" w:eastAsia="Calibri" w:hAnsi="Times New Roman"/>
          <w:sz w:val="18"/>
          <w:szCs w:val="18"/>
          <w:lang w:val="ru-RU"/>
        </w:rPr>
      </w:pPr>
      <w:r w:rsidRPr="00002458">
        <w:rPr>
          <w:rFonts w:ascii="Times New Roman" w:eastAsia="Calibri" w:hAnsi="Times New Roman"/>
          <w:sz w:val="18"/>
          <w:szCs w:val="18"/>
          <w:lang w:val="ru-RU"/>
        </w:rPr>
        <w:t xml:space="preserve">Услуга по содействию в создании на иностранном языке и (или) модернизации уже существующего сайта субъекта малого и среднего предпринимательства предоставляется субъекту малого и среднего предпринимательства на условиях </w:t>
      </w:r>
      <w:proofErr w:type="spellStart"/>
      <w:r w:rsidRPr="00002458">
        <w:rPr>
          <w:rFonts w:ascii="Times New Roman" w:eastAsia="Calibri" w:hAnsi="Times New Roman"/>
          <w:sz w:val="18"/>
          <w:szCs w:val="18"/>
          <w:lang w:val="ru-RU"/>
        </w:rPr>
        <w:t>софинансирования</w:t>
      </w:r>
      <w:proofErr w:type="spellEnd"/>
      <w:r w:rsidRPr="00002458">
        <w:rPr>
          <w:rFonts w:ascii="Times New Roman" w:eastAsia="Calibri" w:hAnsi="Times New Roman"/>
          <w:sz w:val="18"/>
          <w:szCs w:val="18"/>
          <w:lang w:val="ru-RU"/>
        </w:rPr>
        <w:t xml:space="preserve">. При этом расходы ЦПЭ составляют не более 80% </w:t>
      </w:r>
      <w:r w:rsidR="00002458">
        <w:rPr>
          <w:rFonts w:ascii="Times New Roman" w:eastAsia="Calibri" w:hAnsi="Times New Roman"/>
          <w:sz w:val="18"/>
          <w:szCs w:val="18"/>
          <w:lang w:val="ru-RU"/>
        </w:rPr>
        <w:t xml:space="preserve">(восьмидесяти процентов) </w:t>
      </w:r>
      <w:r w:rsidRPr="00002458">
        <w:rPr>
          <w:rFonts w:ascii="Times New Roman" w:eastAsia="Calibri" w:hAnsi="Times New Roman"/>
          <w:sz w:val="18"/>
          <w:szCs w:val="18"/>
          <w:lang w:val="ru-RU"/>
        </w:rPr>
        <w:t>затрат на оказание услуги и не могут превышать предельного значения, предусмотренного сметой на один субъект малого и среднего предпринимательства</w:t>
      </w:r>
      <w:r w:rsidR="005749B6" w:rsidRPr="00002458">
        <w:rPr>
          <w:rFonts w:ascii="Times New Roman" w:eastAsia="Calibri" w:hAnsi="Times New Roman"/>
          <w:sz w:val="18"/>
          <w:szCs w:val="18"/>
          <w:lang w:val="ru-RU"/>
        </w:rPr>
        <w:t>.</w:t>
      </w:r>
    </w:p>
    <w:p w14:paraId="77791974" w14:textId="5035008D" w:rsidR="009A47C6" w:rsidRPr="00002458" w:rsidRDefault="009A47C6" w:rsidP="00002458">
      <w:pPr>
        <w:overflowPunct/>
        <w:autoSpaceDE/>
        <w:autoSpaceDN/>
        <w:adjustRightInd/>
        <w:spacing w:after="160" w:line="276" w:lineRule="auto"/>
        <w:ind w:firstLine="283"/>
        <w:contextualSpacing/>
        <w:jc w:val="both"/>
        <w:textAlignment w:val="auto"/>
        <w:rPr>
          <w:rFonts w:ascii="Times New Roman" w:eastAsia="Calibri" w:hAnsi="Times New Roman"/>
          <w:sz w:val="18"/>
          <w:szCs w:val="18"/>
          <w:lang w:val="ru-RU"/>
        </w:rPr>
      </w:pPr>
      <w:r w:rsidRPr="00002458">
        <w:rPr>
          <w:rFonts w:ascii="Times New Roman" w:eastAsia="Calibri" w:hAnsi="Times New Roman"/>
          <w:sz w:val="18"/>
          <w:szCs w:val="18"/>
          <w:lang w:val="ru-RU"/>
        </w:rPr>
        <w:t xml:space="preserve">Заявитель подтверждает, что на момент предоставления </w:t>
      </w:r>
      <w:r w:rsidR="008036C2" w:rsidRPr="00002458">
        <w:rPr>
          <w:rFonts w:ascii="Times New Roman" w:eastAsia="Calibri" w:hAnsi="Times New Roman"/>
          <w:sz w:val="18"/>
          <w:szCs w:val="18"/>
          <w:lang w:val="ru-RU"/>
        </w:rPr>
        <w:t>заявки</w:t>
      </w:r>
      <w:r w:rsidRPr="00002458">
        <w:rPr>
          <w:rFonts w:ascii="Times New Roman" w:eastAsia="Calibri" w:hAnsi="Times New Roman"/>
          <w:sz w:val="18"/>
          <w:szCs w:val="18"/>
          <w:lang w:val="ru-RU"/>
        </w:rPr>
        <w:t xml:space="preserve"> соответствует требованиям, предъявляемым к субъектам малого и среднего предпринимательства в соответствии со ст. 4 Федерального закона от 24.07.2007</w:t>
      </w:r>
      <w:r w:rsidR="00002458">
        <w:rPr>
          <w:rFonts w:ascii="Times New Roman" w:eastAsia="Calibri" w:hAnsi="Times New Roman"/>
          <w:sz w:val="18"/>
          <w:szCs w:val="18"/>
          <w:lang w:val="ru-RU"/>
        </w:rPr>
        <w:t> г.</w:t>
      </w:r>
      <w:r w:rsidR="00002458">
        <w:rPr>
          <w:rFonts w:ascii="Times New Roman" w:eastAsia="Calibri" w:hAnsi="Times New Roman"/>
          <w:sz w:val="18"/>
          <w:szCs w:val="18"/>
          <w:lang w:val="ru-RU"/>
        </w:rPr>
        <w:br/>
      </w:r>
      <w:r w:rsidRPr="00002458">
        <w:rPr>
          <w:rFonts w:ascii="Times New Roman" w:eastAsia="Calibri" w:hAnsi="Times New Roman"/>
          <w:sz w:val="18"/>
          <w:szCs w:val="18"/>
          <w:lang w:val="ru-RU"/>
        </w:rPr>
        <w:t>№209-ФЗ «О развитии малого и среднего предпринимательства в Российской Федерации».</w:t>
      </w:r>
    </w:p>
    <w:p w14:paraId="1F6EB1F0" w14:textId="0886CA57" w:rsidR="0019787C" w:rsidRPr="00002458" w:rsidRDefault="009A47C6" w:rsidP="00002458">
      <w:pPr>
        <w:overflowPunct/>
        <w:autoSpaceDE/>
        <w:autoSpaceDN/>
        <w:adjustRightInd/>
        <w:spacing w:after="160" w:line="276" w:lineRule="auto"/>
        <w:ind w:firstLine="283"/>
        <w:contextualSpacing/>
        <w:jc w:val="both"/>
        <w:textAlignment w:val="auto"/>
        <w:rPr>
          <w:rFonts w:ascii="Times New Roman" w:eastAsia="Calibri" w:hAnsi="Times New Roman"/>
          <w:sz w:val="18"/>
          <w:szCs w:val="18"/>
          <w:lang w:val="ru-RU"/>
        </w:rPr>
      </w:pPr>
      <w:r w:rsidRPr="00002458">
        <w:rPr>
          <w:rFonts w:ascii="Times New Roman" w:eastAsia="Calibri" w:hAnsi="Times New Roman"/>
          <w:sz w:val="18"/>
          <w:szCs w:val="18"/>
          <w:lang w:val="ru-RU"/>
        </w:rPr>
        <w:t>В соответствии с требованиями ст.9 Федерального закона от 27.07.2006</w:t>
      </w:r>
      <w:r w:rsidR="00002458">
        <w:rPr>
          <w:rFonts w:ascii="Times New Roman" w:eastAsia="Calibri" w:hAnsi="Times New Roman"/>
          <w:sz w:val="18"/>
          <w:szCs w:val="18"/>
          <w:lang w:val="ru-RU"/>
        </w:rPr>
        <w:t> </w:t>
      </w:r>
      <w:r w:rsidRPr="00002458">
        <w:rPr>
          <w:rFonts w:ascii="Times New Roman" w:eastAsia="Calibri" w:hAnsi="Times New Roman"/>
          <w:sz w:val="18"/>
          <w:szCs w:val="18"/>
          <w:lang w:val="ru-RU"/>
        </w:rPr>
        <w:t>г. №152-ФЗ «О персональных данных», в целях получения государственной поддержки, Заявитель подтверждает свое согласие на обработку персональных данных, в частности: фамилия, имя, отчество, контактный телефон, адрес электронной почты. Настоящ</w:t>
      </w:r>
      <w:r w:rsidR="00AE52EE" w:rsidRPr="00002458">
        <w:rPr>
          <w:rFonts w:ascii="Times New Roman" w:eastAsia="Calibri" w:hAnsi="Times New Roman"/>
          <w:sz w:val="18"/>
          <w:szCs w:val="18"/>
          <w:lang w:val="ru-RU"/>
        </w:rPr>
        <w:t>е</w:t>
      </w:r>
      <w:r w:rsidRPr="00002458">
        <w:rPr>
          <w:rFonts w:ascii="Times New Roman" w:eastAsia="Calibri" w:hAnsi="Times New Roman"/>
          <w:sz w:val="18"/>
          <w:szCs w:val="18"/>
          <w:lang w:val="ru-RU"/>
        </w:rPr>
        <w:t xml:space="preserve">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</w:t>
      </w:r>
    </w:p>
    <w:p w14:paraId="7BD26D4D" w14:textId="76888643" w:rsidR="009A47C6" w:rsidRPr="00002458" w:rsidRDefault="0019787C" w:rsidP="00002458">
      <w:pPr>
        <w:overflowPunct/>
        <w:autoSpaceDE/>
        <w:autoSpaceDN/>
        <w:adjustRightInd/>
        <w:spacing w:after="160" w:line="276" w:lineRule="auto"/>
        <w:ind w:firstLine="283"/>
        <w:contextualSpacing/>
        <w:jc w:val="both"/>
        <w:textAlignment w:val="auto"/>
        <w:rPr>
          <w:rFonts w:ascii="Times New Roman" w:eastAsia="Calibri" w:hAnsi="Times New Roman"/>
          <w:sz w:val="18"/>
          <w:szCs w:val="18"/>
          <w:lang w:val="ru-RU"/>
        </w:rPr>
      </w:pPr>
      <w:r w:rsidRPr="00002458">
        <w:rPr>
          <w:rFonts w:ascii="Times New Roman" w:eastAsia="Calibri" w:hAnsi="Times New Roman"/>
          <w:sz w:val="18"/>
          <w:szCs w:val="18"/>
          <w:lang w:val="ru-RU"/>
        </w:rPr>
        <w:t>В соответствии со ст. 6, 9 Федерального закона от 27</w:t>
      </w:r>
      <w:r w:rsidR="00002458">
        <w:rPr>
          <w:rFonts w:ascii="Times New Roman" w:eastAsia="Calibri" w:hAnsi="Times New Roman"/>
          <w:sz w:val="18"/>
          <w:szCs w:val="18"/>
          <w:lang w:val="ru-RU"/>
        </w:rPr>
        <w:t>.07.</w:t>
      </w:r>
      <w:r w:rsidRPr="00002458">
        <w:rPr>
          <w:rFonts w:ascii="Times New Roman" w:eastAsia="Calibri" w:hAnsi="Times New Roman"/>
          <w:sz w:val="18"/>
          <w:szCs w:val="18"/>
          <w:lang w:val="ru-RU"/>
        </w:rPr>
        <w:t>2006</w:t>
      </w:r>
      <w:r w:rsidR="00002458">
        <w:rPr>
          <w:rFonts w:ascii="Times New Roman" w:eastAsia="Calibri" w:hAnsi="Times New Roman"/>
          <w:sz w:val="18"/>
          <w:szCs w:val="18"/>
          <w:lang w:val="ru-RU"/>
        </w:rPr>
        <w:t> </w:t>
      </w:r>
      <w:r w:rsidRPr="00002458">
        <w:rPr>
          <w:rFonts w:ascii="Times New Roman" w:eastAsia="Calibri" w:hAnsi="Times New Roman"/>
          <w:sz w:val="18"/>
          <w:szCs w:val="18"/>
          <w:lang w:val="ru-RU"/>
        </w:rPr>
        <w:t>г</w:t>
      </w:r>
      <w:r w:rsidR="00002458">
        <w:rPr>
          <w:rFonts w:ascii="Times New Roman" w:eastAsia="Calibri" w:hAnsi="Times New Roman"/>
          <w:sz w:val="18"/>
          <w:szCs w:val="18"/>
          <w:lang w:val="ru-RU"/>
        </w:rPr>
        <w:t>.</w:t>
      </w:r>
      <w:r w:rsidRPr="00002458">
        <w:rPr>
          <w:rFonts w:ascii="Times New Roman" w:eastAsia="Calibri" w:hAnsi="Times New Roman"/>
          <w:sz w:val="18"/>
          <w:szCs w:val="18"/>
          <w:lang w:val="ru-RU"/>
        </w:rPr>
        <w:t xml:space="preserve"> №152-ФЗ «О персональных данных» Участник дает свое письменное согласие на обработку персональных данных, а именно – совершение действий, предусмотренных п. 3 ч. 1 ст. 3 Федерального закона от 27</w:t>
      </w:r>
      <w:r w:rsidR="00854695">
        <w:rPr>
          <w:rFonts w:ascii="Times New Roman" w:eastAsia="Calibri" w:hAnsi="Times New Roman"/>
          <w:sz w:val="18"/>
          <w:szCs w:val="18"/>
          <w:lang w:val="ru-RU"/>
        </w:rPr>
        <w:t>.07.2</w:t>
      </w:r>
      <w:r w:rsidRPr="00002458">
        <w:rPr>
          <w:rFonts w:ascii="Times New Roman" w:eastAsia="Calibri" w:hAnsi="Times New Roman"/>
          <w:sz w:val="18"/>
          <w:szCs w:val="18"/>
          <w:lang w:val="ru-RU"/>
        </w:rPr>
        <w:t>006</w:t>
      </w:r>
      <w:r w:rsidR="00854695">
        <w:rPr>
          <w:rFonts w:ascii="Times New Roman" w:eastAsia="Calibri" w:hAnsi="Times New Roman"/>
          <w:sz w:val="18"/>
          <w:szCs w:val="18"/>
          <w:lang w:val="ru-RU"/>
        </w:rPr>
        <w:t> </w:t>
      </w:r>
      <w:r w:rsidRPr="00002458">
        <w:rPr>
          <w:rFonts w:ascii="Times New Roman" w:eastAsia="Calibri" w:hAnsi="Times New Roman"/>
          <w:sz w:val="18"/>
          <w:szCs w:val="18"/>
          <w:lang w:val="ru-RU"/>
        </w:rPr>
        <w:t>г</w:t>
      </w:r>
      <w:r w:rsidR="00854695">
        <w:rPr>
          <w:rFonts w:ascii="Times New Roman" w:eastAsia="Calibri" w:hAnsi="Times New Roman"/>
          <w:sz w:val="18"/>
          <w:szCs w:val="18"/>
          <w:lang w:val="ru-RU"/>
        </w:rPr>
        <w:t>.</w:t>
      </w:r>
      <w:r w:rsidRPr="00002458">
        <w:rPr>
          <w:rFonts w:ascii="Times New Roman" w:eastAsia="Calibri" w:hAnsi="Times New Roman"/>
          <w:sz w:val="18"/>
          <w:szCs w:val="18"/>
          <w:lang w:val="ru-RU"/>
        </w:rPr>
        <w:t xml:space="preserve"> №152-ФЗ Автономной некоммерческой организации «Центр поддержки предпринимательства Республики Адыгея», Министерству экономического развития и торговли Республики Адыгея, А</w:t>
      </w:r>
      <w:r w:rsidR="00854695">
        <w:rPr>
          <w:rFonts w:ascii="Times New Roman" w:eastAsia="Calibri" w:hAnsi="Times New Roman"/>
          <w:sz w:val="18"/>
          <w:szCs w:val="18"/>
          <w:lang w:val="ru-RU"/>
        </w:rPr>
        <w:t>кционерному обществу</w:t>
      </w:r>
      <w:r w:rsidRPr="00002458">
        <w:rPr>
          <w:rFonts w:ascii="Times New Roman" w:eastAsia="Calibri" w:hAnsi="Times New Roman"/>
          <w:sz w:val="18"/>
          <w:szCs w:val="18"/>
          <w:lang w:val="ru-RU"/>
        </w:rPr>
        <w:t xml:space="preserve"> «Российский экспортный центр».</w:t>
      </w:r>
    </w:p>
    <w:p w14:paraId="52B80E0B" w14:textId="4C26E2C4" w:rsidR="009A47C6" w:rsidRPr="00002458" w:rsidRDefault="009A47C6" w:rsidP="00002458">
      <w:pPr>
        <w:overflowPunct/>
        <w:autoSpaceDE/>
        <w:autoSpaceDN/>
        <w:adjustRightInd/>
        <w:spacing w:after="160" w:line="276" w:lineRule="auto"/>
        <w:ind w:firstLine="284"/>
        <w:contextualSpacing/>
        <w:jc w:val="both"/>
        <w:textAlignment w:val="auto"/>
        <w:rPr>
          <w:rFonts w:ascii="Times New Roman" w:eastAsia="Calibri" w:hAnsi="Times New Roman"/>
          <w:sz w:val="18"/>
          <w:szCs w:val="18"/>
          <w:lang w:val="ru-RU"/>
        </w:rPr>
      </w:pPr>
      <w:r w:rsidRPr="00002458">
        <w:rPr>
          <w:rFonts w:ascii="Times New Roman" w:eastAsia="Calibri" w:hAnsi="Times New Roman"/>
          <w:sz w:val="18"/>
          <w:szCs w:val="18"/>
          <w:lang w:val="ru-RU"/>
        </w:rPr>
        <w:t>Заявитель подтверждает свое согласие на размещение содержащихся в настоящем заявлении наименования юридического лица, контактных данных, сферы деятельности и пр. информации в Реестре экспортёров Республики Адыгея, а также в перечне обращений предпринимателей с результатами мониторинга работы по ним на сайте АНО</w:t>
      </w:r>
      <w:r w:rsidR="00854695">
        <w:rPr>
          <w:rFonts w:ascii="Times New Roman" w:eastAsia="Calibri" w:hAnsi="Times New Roman"/>
          <w:sz w:val="18"/>
          <w:szCs w:val="18"/>
          <w:lang w:val="ru-RU"/>
        </w:rPr>
        <w:t> </w:t>
      </w:r>
      <w:r w:rsidRPr="00002458">
        <w:rPr>
          <w:rFonts w:ascii="Times New Roman" w:eastAsia="Calibri" w:hAnsi="Times New Roman"/>
          <w:sz w:val="18"/>
          <w:szCs w:val="18"/>
          <w:lang w:val="ru-RU"/>
        </w:rPr>
        <w:t>«ЦПП</w:t>
      </w:r>
      <w:r w:rsidR="00854695">
        <w:rPr>
          <w:rFonts w:ascii="Times New Roman" w:eastAsia="Calibri" w:hAnsi="Times New Roman"/>
          <w:sz w:val="18"/>
          <w:szCs w:val="18"/>
          <w:lang w:val="ru-RU"/>
        </w:rPr>
        <w:t> </w:t>
      </w:r>
      <w:r w:rsidRPr="00002458">
        <w:rPr>
          <w:rFonts w:ascii="Times New Roman" w:eastAsia="Calibri" w:hAnsi="Times New Roman"/>
          <w:sz w:val="18"/>
          <w:szCs w:val="18"/>
          <w:lang w:val="ru-RU"/>
        </w:rPr>
        <w:t>РА»</w:t>
      </w:r>
      <w:r w:rsidR="00C665AD" w:rsidRPr="00002458">
        <w:rPr>
          <w:rFonts w:ascii="Times New Roman" w:eastAsia="Calibri" w:hAnsi="Times New Roman"/>
          <w:sz w:val="18"/>
          <w:szCs w:val="18"/>
          <w:lang w:val="ru-RU"/>
        </w:rPr>
        <w:t>.</w:t>
      </w:r>
    </w:p>
    <w:p w14:paraId="4C9E9197" w14:textId="43BE4C79" w:rsidR="00C665AD" w:rsidRPr="00002458" w:rsidRDefault="00C665AD" w:rsidP="00002458">
      <w:pPr>
        <w:overflowPunct/>
        <w:autoSpaceDE/>
        <w:autoSpaceDN/>
        <w:adjustRightInd/>
        <w:spacing w:after="160" w:line="276" w:lineRule="auto"/>
        <w:ind w:firstLine="284"/>
        <w:contextualSpacing/>
        <w:jc w:val="both"/>
        <w:textAlignment w:val="auto"/>
        <w:rPr>
          <w:rFonts w:ascii="Times New Roman" w:eastAsia="Calibri" w:hAnsi="Times New Roman"/>
          <w:sz w:val="18"/>
          <w:szCs w:val="18"/>
          <w:lang w:val="ru-RU"/>
        </w:rPr>
      </w:pPr>
      <w:r w:rsidRPr="00002458">
        <w:rPr>
          <w:rFonts w:ascii="Times New Roman" w:eastAsia="Calibri" w:hAnsi="Times New Roman"/>
          <w:sz w:val="18"/>
          <w:szCs w:val="18"/>
          <w:lang w:val="ru-RU"/>
        </w:rPr>
        <w:t xml:space="preserve">В случае если субъект МСП / Получатель услуги в течение 3 (трех) лет, предшествующих обращению за очередной комплексной и (или) самостоятельной услугой, указанной в пунктах 13.1 </w:t>
      </w:r>
      <w:r w:rsidR="00854695">
        <w:rPr>
          <w:rFonts w:ascii="Times New Roman" w:eastAsia="Calibri" w:hAnsi="Times New Roman"/>
          <w:sz w:val="18"/>
          <w:szCs w:val="18"/>
          <w:lang w:val="ru-RU"/>
        </w:rPr>
        <w:t>—</w:t>
      </w:r>
      <w:r w:rsidRPr="00002458">
        <w:rPr>
          <w:rFonts w:ascii="Times New Roman" w:eastAsia="Calibri" w:hAnsi="Times New Roman"/>
          <w:sz w:val="18"/>
          <w:szCs w:val="18"/>
          <w:lang w:val="ru-RU"/>
        </w:rPr>
        <w:t xml:space="preserve"> 13.9 и 15 </w:t>
      </w:r>
      <w:r w:rsidR="00854695">
        <w:rPr>
          <w:rFonts w:ascii="Times New Roman" w:eastAsia="Calibri" w:hAnsi="Times New Roman"/>
          <w:sz w:val="18"/>
          <w:szCs w:val="18"/>
          <w:lang w:val="ru-RU"/>
        </w:rPr>
        <w:t>—</w:t>
      </w:r>
      <w:r w:rsidRPr="00002458">
        <w:rPr>
          <w:rFonts w:ascii="Times New Roman" w:eastAsia="Calibri" w:hAnsi="Times New Roman"/>
          <w:sz w:val="18"/>
          <w:szCs w:val="18"/>
          <w:lang w:val="ru-RU"/>
        </w:rPr>
        <w:t xml:space="preserve"> 18 Приказа Минэкономразвития РФ №77 от 18.02.2021</w:t>
      </w:r>
      <w:r w:rsidR="00854695">
        <w:rPr>
          <w:rFonts w:ascii="Times New Roman" w:eastAsia="Calibri" w:hAnsi="Times New Roman"/>
          <w:sz w:val="18"/>
          <w:szCs w:val="18"/>
          <w:lang w:val="ru-RU"/>
        </w:rPr>
        <w:t> </w:t>
      </w:r>
      <w:r w:rsidRPr="00002458">
        <w:rPr>
          <w:rFonts w:ascii="Times New Roman" w:eastAsia="Calibri" w:hAnsi="Times New Roman"/>
          <w:sz w:val="18"/>
          <w:szCs w:val="18"/>
          <w:lang w:val="ru-RU"/>
        </w:rPr>
        <w:t xml:space="preserve">г. (далее </w:t>
      </w:r>
      <w:r w:rsidR="00854695">
        <w:rPr>
          <w:rFonts w:ascii="Times New Roman" w:eastAsia="Calibri" w:hAnsi="Times New Roman"/>
          <w:sz w:val="18"/>
          <w:szCs w:val="18"/>
          <w:lang w:val="ru-RU"/>
        </w:rPr>
        <w:t xml:space="preserve">— </w:t>
      </w:r>
      <w:r w:rsidRPr="00002458">
        <w:rPr>
          <w:rFonts w:ascii="Times New Roman" w:eastAsia="Calibri" w:hAnsi="Times New Roman"/>
          <w:sz w:val="18"/>
          <w:szCs w:val="18"/>
          <w:lang w:val="ru-RU"/>
        </w:rPr>
        <w:t xml:space="preserve">Приказа), получил не менее 3 (трех) комплексных и (или) самостоятельных услуг, указанных в пунктах 13.1 </w:t>
      </w:r>
      <w:r w:rsidR="00854695">
        <w:rPr>
          <w:rFonts w:ascii="Times New Roman" w:eastAsia="Calibri" w:hAnsi="Times New Roman"/>
          <w:sz w:val="18"/>
          <w:szCs w:val="18"/>
          <w:lang w:val="ru-RU"/>
        </w:rPr>
        <w:t>—</w:t>
      </w:r>
      <w:r w:rsidRPr="00002458">
        <w:rPr>
          <w:rFonts w:ascii="Times New Roman" w:eastAsia="Calibri" w:hAnsi="Times New Roman"/>
          <w:sz w:val="18"/>
          <w:szCs w:val="18"/>
          <w:lang w:val="ru-RU"/>
        </w:rPr>
        <w:t xml:space="preserve"> 13.9 и 15 </w:t>
      </w:r>
      <w:r w:rsidR="00854695">
        <w:rPr>
          <w:rFonts w:ascii="Times New Roman" w:eastAsia="Calibri" w:hAnsi="Times New Roman"/>
          <w:sz w:val="18"/>
          <w:szCs w:val="18"/>
          <w:lang w:val="ru-RU"/>
        </w:rPr>
        <w:t>—</w:t>
      </w:r>
      <w:r w:rsidRPr="00002458">
        <w:rPr>
          <w:rFonts w:ascii="Times New Roman" w:eastAsia="Calibri" w:hAnsi="Times New Roman"/>
          <w:sz w:val="18"/>
          <w:szCs w:val="18"/>
          <w:lang w:val="ru-RU"/>
        </w:rPr>
        <w:t xml:space="preserve"> 18 Приказа, и при этом не заключил ни одного экспортного контракта по результатам получения указанных услуг, ЦПЭ вправе отказать субъекту малого и среднего предпринимательства в получении комплексной и (или) самостоятельной услуги, указанной в пунктах 13.1 </w:t>
      </w:r>
      <w:r w:rsidR="00854695">
        <w:rPr>
          <w:rFonts w:ascii="Times New Roman" w:eastAsia="Calibri" w:hAnsi="Times New Roman"/>
          <w:sz w:val="18"/>
          <w:szCs w:val="18"/>
          <w:lang w:val="ru-RU"/>
        </w:rPr>
        <w:t>—</w:t>
      </w:r>
      <w:r w:rsidRPr="00002458">
        <w:rPr>
          <w:rFonts w:ascii="Times New Roman" w:eastAsia="Calibri" w:hAnsi="Times New Roman"/>
          <w:sz w:val="18"/>
          <w:szCs w:val="18"/>
          <w:lang w:val="ru-RU"/>
        </w:rPr>
        <w:t xml:space="preserve"> 13.9 и 15 </w:t>
      </w:r>
      <w:r w:rsidR="00854695">
        <w:rPr>
          <w:rFonts w:ascii="Times New Roman" w:eastAsia="Calibri" w:hAnsi="Times New Roman"/>
          <w:sz w:val="18"/>
          <w:szCs w:val="18"/>
          <w:lang w:val="ru-RU"/>
        </w:rPr>
        <w:t>—</w:t>
      </w:r>
      <w:r w:rsidRPr="00002458">
        <w:rPr>
          <w:rFonts w:ascii="Times New Roman" w:eastAsia="Calibri" w:hAnsi="Times New Roman"/>
          <w:sz w:val="18"/>
          <w:szCs w:val="18"/>
          <w:lang w:val="ru-RU"/>
        </w:rPr>
        <w:t xml:space="preserve"> 18 Приказа.</w:t>
      </w:r>
    </w:p>
    <w:p w14:paraId="23FE6F33" w14:textId="72FCAADA" w:rsidR="00AE52EE" w:rsidRDefault="00AE52EE" w:rsidP="00002458">
      <w:pPr>
        <w:overflowPunct/>
        <w:autoSpaceDE/>
        <w:autoSpaceDN/>
        <w:adjustRightInd/>
        <w:spacing w:after="160" w:line="276" w:lineRule="auto"/>
        <w:ind w:firstLine="284"/>
        <w:contextualSpacing/>
        <w:jc w:val="both"/>
        <w:textAlignment w:val="auto"/>
        <w:rPr>
          <w:rFonts w:ascii="Times New Roman" w:eastAsia="Calibri" w:hAnsi="Times New Roman"/>
          <w:sz w:val="16"/>
          <w:szCs w:val="16"/>
          <w:lang w:val="ru-RU"/>
        </w:rPr>
      </w:pPr>
    </w:p>
    <w:p w14:paraId="49BC7B31" w14:textId="77777777" w:rsidR="00AE52EE" w:rsidRPr="00AE52EE" w:rsidRDefault="00AE52EE" w:rsidP="00002458">
      <w:pPr>
        <w:overflowPunct/>
        <w:autoSpaceDE/>
        <w:autoSpaceDN/>
        <w:adjustRightInd/>
        <w:spacing w:after="160" w:line="276" w:lineRule="auto"/>
        <w:ind w:firstLine="284"/>
        <w:contextualSpacing/>
        <w:jc w:val="both"/>
        <w:textAlignment w:val="auto"/>
        <w:rPr>
          <w:rFonts w:ascii="Times New Roman" w:eastAsia="Calibri" w:hAnsi="Times New Roman"/>
          <w:sz w:val="16"/>
          <w:szCs w:val="16"/>
          <w:lang w:val="ru-RU"/>
        </w:rPr>
      </w:pPr>
    </w:p>
    <w:p w14:paraId="7727BACC" w14:textId="77777777" w:rsidR="0022531F" w:rsidRPr="009A47C6" w:rsidRDefault="0022531F" w:rsidP="00002458">
      <w:pPr>
        <w:overflowPunct/>
        <w:autoSpaceDE/>
        <w:autoSpaceDN/>
        <w:adjustRightInd/>
        <w:spacing w:after="160" w:line="276" w:lineRule="auto"/>
        <w:contextualSpacing/>
        <w:jc w:val="both"/>
        <w:textAlignment w:val="auto"/>
        <w:rPr>
          <w:rFonts w:ascii="Times New Roman" w:eastAsia="Calibri" w:hAnsi="Times New Roman"/>
          <w:sz w:val="18"/>
          <w:szCs w:val="18"/>
          <w:lang w:val="ru-RU"/>
        </w:rPr>
      </w:pPr>
    </w:p>
    <w:p w14:paraId="358E2431" w14:textId="4CB8BBE7" w:rsidR="009A47C6" w:rsidRPr="009A47C6" w:rsidRDefault="009A47C6" w:rsidP="00002458">
      <w:pPr>
        <w:overflowPunct/>
        <w:autoSpaceDE/>
        <w:autoSpaceDN/>
        <w:adjustRightInd/>
        <w:spacing w:after="160" w:line="276" w:lineRule="auto"/>
        <w:contextualSpacing/>
        <w:jc w:val="both"/>
        <w:textAlignment w:val="auto"/>
        <w:rPr>
          <w:rFonts w:ascii="Times New Roman" w:eastAsia="Calibri" w:hAnsi="Times New Roman"/>
          <w:sz w:val="22"/>
          <w:szCs w:val="22"/>
          <w:lang w:val="ru-RU"/>
        </w:rPr>
      </w:pPr>
      <w:r w:rsidRPr="009A47C6">
        <w:rPr>
          <w:rFonts w:ascii="Times New Roman" w:eastAsia="Calibri" w:hAnsi="Times New Roman"/>
          <w:sz w:val="22"/>
          <w:szCs w:val="22"/>
          <w:lang w:val="ru-RU"/>
        </w:rPr>
        <w:t>___________________                             ___________________                  _________________________</w:t>
      </w:r>
      <w:r w:rsidRPr="009A47C6">
        <w:rPr>
          <w:rFonts w:ascii="Times New Roman" w:eastAsia="Calibri" w:hAnsi="Times New Roman"/>
          <w:sz w:val="22"/>
          <w:szCs w:val="22"/>
          <w:u w:val="single"/>
          <w:lang w:val="ru-RU"/>
        </w:rPr>
        <w:t xml:space="preserve"> </w:t>
      </w:r>
    </w:p>
    <w:p w14:paraId="290F3395" w14:textId="2C8A3697" w:rsidR="009A47C6" w:rsidRPr="009A47C6" w:rsidRDefault="009A47C6" w:rsidP="00002458">
      <w:pPr>
        <w:overflowPunct/>
        <w:autoSpaceDE/>
        <w:autoSpaceDN/>
        <w:adjustRightInd/>
        <w:spacing w:after="160" w:line="276" w:lineRule="auto"/>
        <w:contextualSpacing/>
        <w:jc w:val="both"/>
        <w:textAlignment w:val="auto"/>
        <w:rPr>
          <w:rFonts w:ascii="Times New Roman" w:eastAsia="Calibri" w:hAnsi="Times New Roman"/>
          <w:sz w:val="22"/>
          <w:szCs w:val="22"/>
          <w:lang w:val="ru-RU"/>
        </w:rPr>
      </w:pPr>
      <w:r w:rsidRPr="009A47C6">
        <w:rPr>
          <w:rFonts w:ascii="Times New Roman" w:eastAsia="Calibri" w:hAnsi="Times New Roman"/>
          <w:sz w:val="22"/>
          <w:szCs w:val="22"/>
          <w:lang w:val="ru-RU"/>
        </w:rPr>
        <w:t xml:space="preserve">        </w:t>
      </w:r>
      <w:r w:rsidRPr="009A47C6">
        <w:rPr>
          <w:rFonts w:ascii="Times New Roman" w:eastAsia="Calibri" w:hAnsi="Times New Roman"/>
          <w:sz w:val="18"/>
          <w:szCs w:val="18"/>
          <w:lang w:val="ru-RU"/>
        </w:rPr>
        <w:t xml:space="preserve"> (должность)</w:t>
      </w:r>
      <w:r w:rsidRPr="009A47C6">
        <w:rPr>
          <w:rFonts w:ascii="Times New Roman" w:eastAsia="Calibri" w:hAnsi="Times New Roman"/>
          <w:sz w:val="18"/>
          <w:szCs w:val="18"/>
          <w:lang w:val="ru-RU"/>
        </w:rPr>
        <w:tab/>
      </w:r>
      <w:r w:rsidRPr="009A47C6">
        <w:rPr>
          <w:rFonts w:ascii="Times New Roman" w:eastAsia="Calibri" w:hAnsi="Times New Roman"/>
          <w:sz w:val="18"/>
          <w:szCs w:val="18"/>
          <w:lang w:val="ru-RU"/>
        </w:rPr>
        <w:tab/>
      </w:r>
      <w:r w:rsidRPr="009A47C6">
        <w:rPr>
          <w:rFonts w:ascii="Times New Roman" w:eastAsia="Calibri" w:hAnsi="Times New Roman"/>
          <w:sz w:val="18"/>
          <w:szCs w:val="18"/>
          <w:lang w:val="ru-RU"/>
        </w:rPr>
        <w:tab/>
        <w:t xml:space="preserve">     </w:t>
      </w:r>
      <w:proofErr w:type="gramStart"/>
      <w:r w:rsidRPr="009A47C6">
        <w:rPr>
          <w:rFonts w:ascii="Times New Roman" w:eastAsia="Calibri" w:hAnsi="Times New Roman"/>
          <w:sz w:val="18"/>
          <w:szCs w:val="18"/>
          <w:lang w:val="ru-RU"/>
        </w:rPr>
        <w:t xml:space="preserve">   (</w:t>
      </w:r>
      <w:proofErr w:type="gramEnd"/>
      <w:r w:rsidRPr="009A47C6">
        <w:rPr>
          <w:rFonts w:ascii="Times New Roman" w:eastAsia="Calibri" w:hAnsi="Times New Roman"/>
          <w:i/>
          <w:sz w:val="18"/>
          <w:szCs w:val="18"/>
          <w:lang w:val="ru-RU"/>
        </w:rPr>
        <w:t>подпись</w:t>
      </w:r>
      <w:r w:rsidR="00002458">
        <w:rPr>
          <w:rFonts w:ascii="Times New Roman" w:eastAsia="Calibri" w:hAnsi="Times New Roman"/>
          <w:i/>
          <w:sz w:val="18"/>
          <w:szCs w:val="18"/>
          <w:lang w:val="ru-RU"/>
        </w:rPr>
        <w:t>, печать</w:t>
      </w:r>
      <w:r w:rsidRPr="009A47C6">
        <w:rPr>
          <w:rFonts w:ascii="Times New Roman" w:eastAsia="Calibri" w:hAnsi="Times New Roman"/>
          <w:i/>
          <w:sz w:val="18"/>
          <w:szCs w:val="18"/>
          <w:lang w:val="ru-RU"/>
        </w:rPr>
        <w:t>)</w:t>
      </w:r>
      <w:r w:rsidRPr="009A47C6">
        <w:rPr>
          <w:rFonts w:ascii="Times New Roman" w:eastAsia="Calibri" w:hAnsi="Times New Roman"/>
          <w:i/>
          <w:sz w:val="18"/>
          <w:szCs w:val="18"/>
          <w:lang w:val="ru-RU"/>
        </w:rPr>
        <w:tab/>
      </w:r>
      <w:r w:rsidR="00002458">
        <w:rPr>
          <w:rFonts w:ascii="Times New Roman" w:eastAsia="Calibri" w:hAnsi="Times New Roman"/>
          <w:i/>
          <w:sz w:val="18"/>
          <w:szCs w:val="18"/>
          <w:lang w:val="ru-RU"/>
        </w:rPr>
        <w:tab/>
      </w:r>
      <w:r w:rsidR="00002458">
        <w:rPr>
          <w:rFonts w:ascii="Times New Roman" w:eastAsia="Calibri" w:hAnsi="Times New Roman"/>
          <w:i/>
          <w:sz w:val="18"/>
          <w:szCs w:val="18"/>
          <w:lang w:val="ru-RU"/>
        </w:rPr>
        <w:tab/>
      </w:r>
      <w:r w:rsidRPr="009A47C6">
        <w:rPr>
          <w:rFonts w:ascii="Times New Roman" w:eastAsia="Calibri" w:hAnsi="Times New Roman"/>
          <w:i/>
          <w:sz w:val="18"/>
          <w:szCs w:val="18"/>
          <w:lang w:val="ru-RU"/>
        </w:rPr>
        <w:t xml:space="preserve">              (Ф.И.О.)</w:t>
      </w:r>
    </w:p>
    <w:p w14:paraId="43169388" w14:textId="77777777" w:rsidR="00AE52EE" w:rsidRDefault="00AE52EE" w:rsidP="00002458">
      <w:pPr>
        <w:overflowPunct/>
        <w:autoSpaceDE/>
        <w:autoSpaceDN/>
        <w:adjustRightInd/>
        <w:spacing w:after="0" w:line="276" w:lineRule="auto"/>
        <w:textAlignment w:val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u w:val="single"/>
          <w:lang w:val="ru-RU" w:eastAsia="ru-RU"/>
        </w:rPr>
      </w:pPr>
    </w:p>
    <w:p w14:paraId="690794FF" w14:textId="267AF022" w:rsidR="00F74327" w:rsidRDefault="00F74327" w:rsidP="00002458">
      <w:pPr>
        <w:overflowPunct/>
        <w:autoSpaceDE/>
        <w:autoSpaceDN/>
        <w:adjustRightInd/>
        <w:spacing w:after="0" w:line="276" w:lineRule="auto"/>
        <w:textAlignment w:val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</w:pPr>
      <w:r w:rsidRPr="00002458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  <w:t>*- Заявку подписывает руководитель организации согласно ЕГРЮЛ / индивидуальный предприниматель</w:t>
      </w:r>
    </w:p>
    <w:p w14:paraId="555B0AAA" w14:textId="77777777" w:rsidR="00002458" w:rsidRPr="00002458" w:rsidRDefault="00002458" w:rsidP="00002458">
      <w:pPr>
        <w:overflowPunct/>
        <w:autoSpaceDE/>
        <w:autoSpaceDN/>
        <w:adjustRightInd/>
        <w:spacing w:after="0" w:line="276" w:lineRule="auto"/>
        <w:textAlignment w:val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</w:pPr>
    </w:p>
    <w:p w14:paraId="2D8EBA7F" w14:textId="30B687BF" w:rsidR="00F74327" w:rsidRDefault="00F74327" w:rsidP="00002458">
      <w:pPr>
        <w:overflowPunct/>
        <w:autoSpaceDE/>
        <w:autoSpaceDN/>
        <w:adjustRightInd/>
        <w:spacing w:after="0" w:line="276" w:lineRule="auto"/>
        <w:textAlignment w:val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</w:pPr>
      <w:r w:rsidRPr="00002458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  <w:t>Заполняется сотрудниками ЦПЭ:</w:t>
      </w:r>
    </w:p>
    <w:p w14:paraId="65827E87" w14:textId="77777777" w:rsidR="00002458" w:rsidRPr="00002458" w:rsidRDefault="00002458" w:rsidP="00002458">
      <w:pPr>
        <w:overflowPunct/>
        <w:autoSpaceDE/>
        <w:autoSpaceDN/>
        <w:adjustRightInd/>
        <w:spacing w:after="0" w:line="276" w:lineRule="auto"/>
        <w:textAlignment w:val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</w:pPr>
    </w:p>
    <w:p w14:paraId="57956A29" w14:textId="68DECD53" w:rsidR="00F74327" w:rsidRPr="00002458" w:rsidRDefault="00F74327" w:rsidP="00002458">
      <w:pPr>
        <w:overflowPunct/>
        <w:autoSpaceDE/>
        <w:autoSpaceDN/>
        <w:adjustRightInd/>
        <w:spacing w:after="0" w:line="276" w:lineRule="auto"/>
        <w:textAlignment w:val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</w:pPr>
      <w:r w:rsidRPr="00002458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  <w:t>Заявка получена «_____» ____________ 202__ г.</w:t>
      </w:r>
      <w:r w:rsidR="00002458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  <w:tab/>
      </w:r>
      <w:r w:rsidRPr="00002458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  <w:t>________</w:t>
      </w:r>
      <w:r w:rsidR="00002458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  <w:t>__</w:t>
      </w:r>
      <w:r w:rsidRPr="00002458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  <w:t>______ /_________</w:t>
      </w:r>
      <w:r w:rsidR="00002458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  <w:t>_________</w:t>
      </w:r>
      <w:r w:rsidRPr="00002458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  <w:t>________</w:t>
      </w:r>
    </w:p>
    <w:p w14:paraId="6C49FE7C" w14:textId="51B6A585" w:rsidR="00F74327" w:rsidRPr="00002458" w:rsidRDefault="00002458" w:rsidP="00002458">
      <w:pPr>
        <w:overflowPunct/>
        <w:autoSpaceDE/>
        <w:autoSpaceDN/>
        <w:adjustRightInd/>
        <w:spacing w:after="0" w:line="276" w:lineRule="auto"/>
        <w:textAlignment w:val="auto"/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</w:pPr>
      <w:r w:rsidRPr="00002458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  <w:tab/>
      </w:r>
      <w:r w:rsidRPr="00002458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  <w:tab/>
      </w:r>
      <w:r w:rsidRPr="00002458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  <w:tab/>
      </w:r>
      <w:r w:rsidRPr="00002458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  <w:tab/>
      </w:r>
      <w:r w:rsidRPr="00002458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  <w:tab/>
      </w:r>
      <w:r w:rsidRPr="00002458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  <w:tab/>
      </w:r>
      <w:r w:rsidRPr="00002458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  <w:tab/>
      </w:r>
      <w:r w:rsidR="00F74327" w:rsidRPr="00002458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  <w:t xml:space="preserve">   (подпись)</w:t>
      </w:r>
      <w:r w:rsidRPr="00002458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  <w:tab/>
      </w:r>
      <w:r w:rsidRPr="00002458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  <w:tab/>
      </w:r>
      <w:r w:rsidRPr="00002458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  <w:tab/>
      </w:r>
      <w:r w:rsidR="00F74327" w:rsidRPr="00002458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  <w:t>(ФИО)</w:t>
      </w:r>
    </w:p>
    <w:p w14:paraId="57D1B0AD" w14:textId="77777777" w:rsidR="00002458" w:rsidRPr="00002458" w:rsidRDefault="00002458" w:rsidP="00002458">
      <w:pPr>
        <w:overflowPunct/>
        <w:autoSpaceDE/>
        <w:autoSpaceDN/>
        <w:adjustRightInd/>
        <w:spacing w:after="0" w:line="276" w:lineRule="auto"/>
        <w:textAlignment w:val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</w:pPr>
    </w:p>
    <w:p w14:paraId="6DB4C4EB" w14:textId="2273CEE4" w:rsidR="00F74327" w:rsidRDefault="00F74327" w:rsidP="00002458">
      <w:pPr>
        <w:overflowPunct/>
        <w:autoSpaceDE/>
        <w:autoSpaceDN/>
        <w:adjustRightInd/>
        <w:spacing w:after="0" w:line="276" w:lineRule="auto"/>
        <w:textAlignment w:val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</w:pPr>
      <w:r w:rsidRPr="00002458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  <w:t>Заявка принята на исполнение / Заявка отклонена</w:t>
      </w:r>
    </w:p>
    <w:p w14:paraId="4FD4C5D6" w14:textId="77777777" w:rsidR="00002458" w:rsidRPr="00002458" w:rsidRDefault="00002458" w:rsidP="00002458">
      <w:pPr>
        <w:overflowPunct/>
        <w:autoSpaceDE/>
        <w:autoSpaceDN/>
        <w:adjustRightInd/>
        <w:spacing w:after="0" w:line="276" w:lineRule="auto"/>
        <w:textAlignment w:val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</w:pPr>
    </w:p>
    <w:p w14:paraId="6630176D" w14:textId="77777777" w:rsidR="00002458" w:rsidRPr="00002458" w:rsidRDefault="00F74327" w:rsidP="00002458">
      <w:pPr>
        <w:overflowPunct/>
        <w:autoSpaceDE/>
        <w:autoSpaceDN/>
        <w:adjustRightInd/>
        <w:spacing w:after="0" w:line="276" w:lineRule="auto"/>
        <w:textAlignment w:val="auto"/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</w:pPr>
      <w:r w:rsidRPr="00002458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  <w:t>«_____» _______________ 202__ г.</w:t>
      </w:r>
      <w:r w:rsidR="00002458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  <w:tab/>
      </w:r>
      <w:r w:rsidR="00002458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  <w:tab/>
      </w:r>
      <w:r w:rsidR="00002458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  <w:tab/>
      </w:r>
      <w:r w:rsidR="00002458" w:rsidRPr="00002458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  <w:t>________</w:t>
      </w:r>
      <w:r w:rsidR="00002458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  <w:t>__</w:t>
      </w:r>
      <w:r w:rsidR="00002458" w:rsidRPr="00002458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  <w:t>______ /_________</w:t>
      </w:r>
      <w:r w:rsidR="00002458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  <w:t>_________</w:t>
      </w:r>
      <w:r w:rsidR="00002458" w:rsidRPr="00002458">
        <w:rPr>
          <w:rFonts w:ascii="Times New Roman CYR" w:eastAsiaTheme="minorEastAsia" w:hAnsi="Times New Roman CYR" w:cs="Times New Roman CYR"/>
          <w:b/>
          <w:bCs/>
          <w:color w:val="26282F"/>
          <w:sz w:val="20"/>
          <w:lang w:val="ru-RU" w:eastAsia="ru-RU"/>
        </w:rPr>
        <w:t>________</w:t>
      </w:r>
    </w:p>
    <w:p w14:paraId="72B20E29" w14:textId="34C41EEE" w:rsidR="00CF6398" w:rsidRPr="00002458" w:rsidRDefault="00002458" w:rsidP="00002458">
      <w:pPr>
        <w:overflowPunct/>
        <w:autoSpaceDE/>
        <w:autoSpaceDN/>
        <w:adjustRightInd/>
        <w:spacing w:after="0" w:line="276" w:lineRule="auto"/>
        <w:textAlignment w:val="auto"/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</w:pPr>
      <w:r w:rsidRPr="00002458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  <w:tab/>
      </w:r>
      <w:r w:rsidRPr="00002458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  <w:tab/>
      </w:r>
      <w:r w:rsidRPr="00002458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  <w:tab/>
      </w:r>
      <w:r w:rsidRPr="00002458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  <w:tab/>
      </w:r>
      <w:r w:rsidRPr="00002458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  <w:tab/>
      </w:r>
      <w:r w:rsidRPr="00002458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  <w:tab/>
      </w:r>
      <w:r w:rsidRPr="00002458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  <w:tab/>
        <w:t xml:space="preserve">   (подпись)</w:t>
      </w:r>
      <w:r w:rsidRPr="00002458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  <w:tab/>
      </w:r>
      <w:r w:rsidRPr="00002458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  <w:tab/>
      </w:r>
      <w:r w:rsidRPr="00002458">
        <w:rPr>
          <w:rFonts w:ascii="Times New Roman CYR" w:eastAsiaTheme="minorEastAsia" w:hAnsi="Times New Roman CYR" w:cs="Times New Roman CYR"/>
          <w:i/>
          <w:iCs/>
          <w:color w:val="26282F"/>
          <w:sz w:val="20"/>
          <w:lang w:val="ru-RU" w:eastAsia="ru-RU"/>
        </w:rPr>
        <w:tab/>
        <w:t>(ФИО)</w:t>
      </w:r>
    </w:p>
    <w:sectPr w:rsidR="00CF6398" w:rsidRPr="00002458" w:rsidSect="0000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5C437" w14:textId="77777777" w:rsidR="00310ECE" w:rsidRDefault="00310ECE" w:rsidP="00C9153F">
      <w:pPr>
        <w:spacing w:after="0"/>
      </w:pPr>
      <w:r>
        <w:separator/>
      </w:r>
    </w:p>
  </w:endnote>
  <w:endnote w:type="continuationSeparator" w:id="0">
    <w:p w14:paraId="4D457B83" w14:textId="77777777" w:rsidR="00310ECE" w:rsidRDefault="00310ECE" w:rsidP="00C915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7DE2B" w14:textId="77777777" w:rsidR="00310ECE" w:rsidRDefault="00310ECE" w:rsidP="00C9153F">
      <w:pPr>
        <w:spacing w:after="0"/>
      </w:pPr>
      <w:r>
        <w:separator/>
      </w:r>
    </w:p>
  </w:footnote>
  <w:footnote w:type="continuationSeparator" w:id="0">
    <w:p w14:paraId="72BE0B69" w14:textId="77777777" w:rsidR="00310ECE" w:rsidRDefault="00310ECE" w:rsidP="00C915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4461"/>
    <w:multiLevelType w:val="hybridMultilevel"/>
    <w:tmpl w:val="E2B25FEA"/>
    <w:lvl w:ilvl="0" w:tplc="5F9C3E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62C"/>
    <w:multiLevelType w:val="hybridMultilevel"/>
    <w:tmpl w:val="35869E7A"/>
    <w:lvl w:ilvl="0" w:tplc="A4CA852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95170"/>
    <w:multiLevelType w:val="hybridMultilevel"/>
    <w:tmpl w:val="9F7AB0AA"/>
    <w:lvl w:ilvl="0" w:tplc="5F9C3E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014BD"/>
    <w:multiLevelType w:val="hybridMultilevel"/>
    <w:tmpl w:val="A412CE8C"/>
    <w:lvl w:ilvl="0" w:tplc="9F807FF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F6F60"/>
    <w:multiLevelType w:val="hybridMultilevel"/>
    <w:tmpl w:val="2FD0C8D2"/>
    <w:lvl w:ilvl="0" w:tplc="5F9C3E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71A63"/>
    <w:multiLevelType w:val="hybridMultilevel"/>
    <w:tmpl w:val="D95401D6"/>
    <w:lvl w:ilvl="0" w:tplc="5F9C3E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640"/>
    <w:rsid w:val="00002458"/>
    <w:rsid w:val="000025A5"/>
    <w:rsid w:val="00036940"/>
    <w:rsid w:val="00036E00"/>
    <w:rsid w:val="00043325"/>
    <w:rsid w:val="00050721"/>
    <w:rsid w:val="0007498F"/>
    <w:rsid w:val="00074FB7"/>
    <w:rsid w:val="000858B6"/>
    <w:rsid w:val="00100A29"/>
    <w:rsid w:val="00100FB1"/>
    <w:rsid w:val="00132B6F"/>
    <w:rsid w:val="00155BA9"/>
    <w:rsid w:val="001916F1"/>
    <w:rsid w:val="00191B72"/>
    <w:rsid w:val="00194374"/>
    <w:rsid w:val="0019758E"/>
    <w:rsid w:val="0019787C"/>
    <w:rsid w:val="001A259A"/>
    <w:rsid w:val="001A4DB9"/>
    <w:rsid w:val="001B0FBF"/>
    <w:rsid w:val="001D5710"/>
    <w:rsid w:val="00213AEE"/>
    <w:rsid w:val="0022531F"/>
    <w:rsid w:val="00247DE6"/>
    <w:rsid w:val="0025002D"/>
    <w:rsid w:val="002642AF"/>
    <w:rsid w:val="00294139"/>
    <w:rsid w:val="002A345C"/>
    <w:rsid w:val="002A58D6"/>
    <w:rsid w:val="002A7717"/>
    <w:rsid w:val="002B7A91"/>
    <w:rsid w:val="002D024F"/>
    <w:rsid w:val="002D3DF0"/>
    <w:rsid w:val="00303C2B"/>
    <w:rsid w:val="003062A8"/>
    <w:rsid w:val="00310ECE"/>
    <w:rsid w:val="00324186"/>
    <w:rsid w:val="0034660E"/>
    <w:rsid w:val="00380D20"/>
    <w:rsid w:val="00395BE4"/>
    <w:rsid w:val="003D12FE"/>
    <w:rsid w:val="003E1547"/>
    <w:rsid w:val="003F178C"/>
    <w:rsid w:val="00403292"/>
    <w:rsid w:val="0041116F"/>
    <w:rsid w:val="00415566"/>
    <w:rsid w:val="00475AB3"/>
    <w:rsid w:val="004A476C"/>
    <w:rsid w:val="004D13F7"/>
    <w:rsid w:val="004D5D1A"/>
    <w:rsid w:val="004D75F2"/>
    <w:rsid w:val="004E38B5"/>
    <w:rsid w:val="004F3F85"/>
    <w:rsid w:val="00501FD9"/>
    <w:rsid w:val="00504ACF"/>
    <w:rsid w:val="00510DC1"/>
    <w:rsid w:val="00556A78"/>
    <w:rsid w:val="005749B6"/>
    <w:rsid w:val="00577319"/>
    <w:rsid w:val="005A5054"/>
    <w:rsid w:val="005C221D"/>
    <w:rsid w:val="005C409F"/>
    <w:rsid w:val="005D05B5"/>
    <w:rsid w:val="005D7142"/>
    <w:rsid w:val="005E0514"/>
    <w:rsid w:val="005E5E17"/>
    <w:rsid w:val="006232D9"/>
    <w:rsid w:val="0063370F"/>
    <w:rsid w:val="00660811"/>
    <w:rsid w:val="00690117"/>
    <w:rsid w:val="00694C90"/>
    <w:rsid w:val="006B252F"/>
    <w:rsid w:val="006B3802"/>
    <w:rsid w:val="006C261B"/>
    <w:rsid w:val="006D6396"/>
    <w:rsid w:val="00723757"/>
    <w:rsid w:val="007251BB"/>
    <w:rsid w:val="00731273"/>
    <w:rsid w:val="0074503E"/>
    <w:rsid w:val="007556EF"/>
    <w:rsid w:val="0076314C"/>
    <w:rsid w:val="00773C2F"/>
    <w:rsid w:val="00786DFE"/>
    <w:rsid w:val="007911CB"/>
    <w:rsid w:val="00793036"/>
    <w:rsid w:val="007956B8"/>
    <w:rsid w:val="007A059A"/>
    <w:rsid w:val="007A54E3"/>
    <w:rsid w:val="007B3939"/>
    <w:rsid w:val="007B6D49"/>
    <w:rsid w:val="007C2A97"/>
    <w:rsid w:val="007C3C47"/>
    <w:rsid w:val="007D168E"/>
    <w:rsid w:val="007E1148"/>
    <w:rsid w:val="007F612C"/>
    <w:rsid w:val="008036C2"/>
    <w:rsid w:val="00836599"/>
    <w:rsid w:val="00854695"/>
    <w:rsid w:val="00856492"/>
    <w:rsid w:val="008729BF"/>
    <w:rsid w:val="00874C3A"/>
    <w:rsid w:val="0089531C"/>
    <w:rsid w:val="00895F58"/>
    <w:rsid w:val="008A05A6"/>
    <w:rsid w:val="008C0FCA"/>
    <w:rsid w:val="008F7401"/>
    <w:rsid w:val="00941E68"/>
    <w:rsid w:val="009A3346"/>
    <w:rsid w:val="009A47C6"/>
    <w:rsid w:val="009D47F0"/>
    <w:rsid w:val="009D559D"/>
    <w:rsid w:val="009D7003"/>
    <w:rsid w:val="00A42DF4"/>
    <w:rsid w:val="00A51B3A"/>
    <w:rsid w:val="00A52C81"/>
    <w:rsid w:val="00A57863"/>
    <w:rsid w:val="00A877A0"/>
    <w:rsid w:val="00A901F9"/>
    <w:rsid w:val="00AC1681"/>
    <w:rsid w:val="00AD3CDB"/>
    <w:rsid w:val="00AE52EE"/>
    <w:rsid w:val="00AF61B0"/>
    <w:rsid w:val="00B025CE"/>
    <w:rsid w:val="00B06B46"/>
    <w:rsid w:val="00B334A4"/>
    <w:rsid w:val="00B43DBA"/>
    <w:rsid w:val="00BD1247"/>
    <w:rsid w:val="00C1757D"/>
    <w:rsid w:val="00C5084F"/>
    <w:rsid w:val="00C54B41"/>
    <w:rsid w:val="00C665AD"/>
    <w:rsid w:val="00C76EA6"/>
    <w:rsid w:val="00C80F80"/>
    <w:rsid w:val="00C83BC4"/>
    <w:rsid w:val="00C9153F"/>
    <w:rsid w:val="00CC1DFD"/>
    <w:rsid w:val="00CC403E"/>
    <w:rsid w:val="00CD5999"/>
    <w:rsid w:val="00CE061B"/>
    <w:rsid w:val="00CF6398"/>
    <w:rsid w:val="00D02EE8"/>
    <w:rsid w:val="00D42619"/>
    <w:rsid w:val="00D54B41"/>
    <w:rsid w:val="00D75A64"/>
    <w:rsid w:val="00D90845"/>
    <w:rsid w:val="00DB2340"/>
    <w:rsid w:val="00DC52E9"/>
    <w:rsid w:val="00DD2341"/>
    <w:rsid w:val="00DE4126"/>
    <w:rsid w:val="00E11110"/>
    <w:rsid w:val="00E279D1"/>
    <w:rsid w:val="00E33BB6"/>
    <w:rsid w:val="00E47640"/>
    <w:rsid w:val="00E64D05"/>
    <w:rsid w:val="00E72A5F"/>
    <w:rsid w:val="00E964C9"/>
    <w:rsid w:val="00EA1755"/>
    <w:rsid w:val="00EA7374"/>
    <w:rsid w:val="00EB60AD"/>
    <w:rsid w:val="00EB65E0"/>
    <w:rsid w:val="00EE42B7"/>
    <w:rsid w:val="00F0707E"/>
    <w:rsid w:val="00F0727F"/>
    <w:rsid w:val="00F102A7"/>
    <w:rsid w:val="00F130D8"/>
    <w:rsid w:val="00F2205C"/>
    <w:rsid w:val="00F2471C"/>
    <w:rsid w:val="00F438BA"/>
    <w:rsid w:val="00F54F62"/>
    <w:rsid w:val="00F63EB5"/>
    <w:rsid w:val="00F64557"/>
    <w:rsid w:val="00F67DA9"/>
    <w:rsid w:val="00F74327"/>
    <w:rsid w:val="00F9624B"/>
    <w:rsid w:val="00FA5B6D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8F87"/>
  <w15:docId w15:val="{57C03B3E-F7A0-42EB-B639-E93B7D68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45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D13F7"/>
    <w:pPr>
      <w:widowControl w:val="0"/>
      <w:overflowPunct/>
      <w:spacing w:before="108" w:after="108"/>
      <w:jc w:val="center"/>
      <w:textAlignment w:val="auto"/>
      <w:outlineLvl w:val="0"/>
    </w:pPr>
    <w:rPr>
      <w:rFonts w:ascii="Times New Roman CYR" w:eastAsiaTheme="minorEastAsia" w:hAnsi="Times New Roman CYR" w:cs="Times New Roman CYR"/>
      <w:b/>
      <w:bCs/>
      <w:color w:val="26282F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9153F"/>
    <w:rPr>
      <w:sz w:val="20"/>
    </w:rPr>
  </w:style>
  <w:style w:type="character" w:customStyle="1" w:styleId="a4">
    <w:name w:val="Текст сноски Знак"/>
    <w:basedOn w:val="a0"/>
    <w:link w:val="a3"/>
    <w:rsid w:val="00C9153F"/>
    <w:rPr>
      <w:rFonts w:ascii="Arial" w:eastAsia="Times New Roman" w:hAnsi="Arial" w:cs="Times New Roman"/>
      <w:sz w:val="20"/>
      <w:szCs w:val="20"/>
      <w:lang w:val="en-US"/>
    </w:rPr>
  </w:style>
  <w:style w:type="character" w:styleId="a5">
    <w:name w:val="footnote reference"/>
    <w:semiHidden/>
    <w:rsid w:val="00C9153F"/>
    <w:rPr>
      <w:rFonts w:ascii="Arial" w:hAnsi="Arial"/>
      <w:vertAlign w:val="superscript"/>
    </w:rPr>
  </w:style>
  <w:style w:type="character" w:styleId="a6">
    <w:name w:val="Hyperlink"/>
    <w:uiPriority w:val="99"/>
    <w:rsid w:val="00C9153F"/>
    <w:rPr>
      <w:color w:val="0000FF"/>
      <w:u w:val="single"/>
    </w:rPr>
  </w:style>
  <w:style w:type="paragraph" w:styleId="a7">
    <w:name w:val="List Paragraph"/>
    <w:aliases w:val="Цветной список - Акцент 11,Подзаголовок 1 ФЦПФ,Абзац списка 2,Абзац списка1,List Paragraph"/>
    <w:basedOn w:val="a"/>
    <w:link w:val="a8"/>
    <w:uiPriority w:val="34"/>
    <w:qFormat/>
    <w:rsid w:val="00C9153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ru-RU"/>
    </w:rPr>
  </w:style>
  <w:style w:type="character" w:customStyle="1" w:styleId="a8">
    <w:name w:val="Абзац списка Знак"/>
    <w:aliases w:val="Цветной список - Акцент 11 Знак,Подзаголовок 1 ФЦПФ Знак,Абзац списка 2 Знак,Абзац списка1 Знак,List Paragraph Знак"/>
    <w:link w:val="a7"/>
    <w:uiPriority w:val="34"/>
    <w:locked/>
    <w:rsid w:val="00C9153F"/>
    <w:rPr>
      <w:rFonts w:ascii="Calibri" w:eastAsia="Calibri" w:hAnsi="Calibri" w:cs="Times New Roman"/>
    </w:rPr>
  </w:style>
  <w:style w:type="table" w:customStyle="1" w:styleId="4">
    <w:name w:val="Сетка таблицы4"/>
    <w:basedOn w:val="a1"/>
    <w:next w:val="a9"/>
    <w:uiPriority w:val="59"/>
    <w:rsid w:val="00C9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C9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9153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53F"/>
    <w:rPr>
      <w:rFonts w:ascii="Tahoma" w:eastAsia="Times New Roman" w:hAnsi="Tahoma" w:cs="Tahoma"/>
      <w:sz w:val="16"/>
      <w:szCs w:val="16"/>
      <w:lang w:val="en-US"/>
    </w:rPr>
  </w:style>
  <w:style w:type="character" w:styleId="ac">
    <w:name w:val="annotation reference"/>
    <w:basedOn w:val="a0"/>
    <w:uiPriority w:val="99"/>
    <w:semiHidden/>
    <w:unhideWhenUsed/>
    <w:rsid w:val="00B334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334A4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334A4"/>
    <w:rPr>
      <w:rFonts w:ascii="Arial" w:eastAsia="Times New Roman" w:hAnsi="Arial" w:cs="Times New Roman"/>
      <w:sz w:val="20"/>
      <w:szCs w:val="20"/>
      <w:lang w:val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34A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334A4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4D13F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4D13F7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9"/>
    <w:uiPriority w:val="39"/>
    <w:rsid w:val="009A4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D3EC-9FBF-4034-835C-371A14E02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Татьяна Витальевна</dc:creator>
  <cp:keywords/>
  <dc:description/>
  <cp:lastModifiedBy>Пользователь Windows</cp:lastModifiedBy>
  <cp:revision>3</cp:revision>
  <cp:lastPrinted>2021-06-29T12:16:00Z</cp:lastPrinted>
  <dcterms:created xsi:type="dcterms:W3CDTF">2023-05-03T12:07:00Z</dcterms:created>
  <dcterms:modified xsi:type="dcterms:W3CDTF">2023-05-03T12:09:00Z</dcterms:modified>
</cp:coreProperties>
</file>